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920" w:rsidRPr="00313920" w:rsidRDefault="00313920" w:rsidP="003139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3920">
        <w:rPr>
          <w:rFonts w:ascii="Times New Roman" w:eastAsia="Times New Roman" w:hAnsi="Times New Roman" w:cs="Times New Roman"/>
          <w:b/>
          <w:bCs/>
          <w:sz w:val="24"/>
          <w:szCs w:val="24"/>
          <w:lang w:eastAsia="ru-RU"/>
        </w:rPr>
        <w:t>08.06.2020 г. № 29</w:t>
      </w:r>
    </w:p>
    <w:p w:rsidR="00313920" w:rsidRPr="00313920" w:rsidRDefault="00313920" w:rsidP="003139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3920">
        <w:rPr>
          <w:rFonts w:ascii="Times New Roman" w:eastAsia="Times New Roman" w:hAnsi="Times New Roman" w:cs="Times New Roman"/>
          <w:b/>
          <w:bCs/>
          <w:sz w:val="24"/>
          <w:szCs w:val="24"/>
          <w:lang w:eastAsia="ru-RU"/>
        </w:rPr>
        <w:t>РОССИЙСКАЯ ФЕДЕРАЦИЯ</w:t>
      </w:r>
    </w:p>
    <w:p w:rsidR="00313920" w:rsidRPr="00313920" w:rsidRDefault="00313920" w:rsidP="003139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3920">
        <w:rPr>
          <w:rFonts w:ascii="Times New Roman" w:eastAsia="Times New Roman" w:hAnsi="Times New Roman" w:cs="Times New Roman"/>
          <w:b/>
          <w:bCs/>
          <w:sz w:val="24"/>
          <w:szCs w:val="24"/>
          <w:lang w:eastAsia="ru-RU"/>
        </w:rPr>
        <w:t>ИРКУТСКАЯ ОБЛАСТЬ</w:t>
      </w:r>
    </w:p>
    <w:p w:rsidR="00313920" w:rsidRPr="00313920" w:rsidRDefault="00313920" w:rsidP="003139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3920">
        <w:rPr>
          <w:rFonts w:ascii="Times New Roman" w:eastAsia="Times New Roman" w:hAnsi="Times New Roman" w:cs="Times New Roman"/>
          <w:b/>
          <w:bCs/>
          <w:sz w:val="24"/>
          <w:szCs w:val="24"/>
          <w:lang w:eastAsia="ru-RU"/>
        </w:rPr>
        <w:t>УСТЬ-УДИНСКИЙ РАЙОН</w:t>
      </w:r>
    </w:p>
    <w:p w:rsidR="00313920" w:rsidRPr="00313920" w:rsidRDefault="00313920" w:rsidP="003139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3920">
        <w:rPr>
          <w:rFonts w:ascii="Times New Roman" w:eastAsia="Times New Roman" w:hAnsi="Times New Roman" w:cs="Times New Roman"/>
          <w:b/>
          <w:bCs/>
          <w:sz w:val="24"/>
          <w:szCs w:val="24"/>
          <w:lang w:eastAsia="ru-RU"/>
        </w:rPr>
        <w:t>УСТЬ-УДИНСКОГО МУНИЦИПАЛЬНОЕ ОБРАЗОВАНИЕ</w:t>
      </w:r>
    </w:p>
    <w:p w:rsidR="00313920" w:rsidRPr="00313920" w:rsidRDefault="00313920" w:rsidP="003139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3920">
        <w:rPr>
          <w:rFonts w:ascii="Times New Roman" w:eastAsia="Times New Roman" w:hAnsi="Times New Roman" w:cs="Times New Roman"/>
          <w:b/>
          <w:bCs/>
          <w:sz w:val="24"/>
          <w:szCs w:val="24"/>
          <w:lang w:eastAsia="ru-RU"/>
        </w:rPr>
        <w:t>АДМИНИСТРАЦИЯ</w:t>
      </w:r>
    </w:p>
    <w:p w:rsidR="00313920" w:rsidRPr="00313920" w:rsidRDefault="00313920" w:rsidP="003139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3920">
        <w:rPr>
          <w:rFonts w:ascii="Times New Roman" w:eastAsia="Times New Roman" w:hAnsi="Times New Roman" w:cs="Times New Roman"/>
          <w:b/>
          <w:bCs/>
          <w:sz w:val="24"/>
          <w:szCs w:val="24"/>
          <w:lang w:eastAsia="ru-RU"/>
        </w:rPr>
        <w:t>ПОСТАНОВЛЕНИЕ</w:t>
      </w:r>
    </w:p>
    <w:p w:rsidR="00313920" w:rsidRPr="00313920" w:rsidRDefault="00313920" w:rsidP="003139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3920">
        <w:rPr>
          <w:rFonts w:ascii="Times New Roman" w:eastAsia="Times New Roman" w:hAnsi="Times New Roman" w:cs="Times New Roman"/>
          <w:b/>
          <w:bCs/>
          <w:sz w:val="24"/>
          <w:szCs w:val="24"/>
          <w:lang w:eastAsia="ru-RU"/>
        </w:rPr>
        <w:t xml:space="preserve">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РАСПОЛОЖЕННОГО НА ТЕРРИТОРИИ УСТЬ-УДИНСКОГО МУНИЦИПАЛЬНОГО ОБРАЗОВАНИЯ» </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t>В соответствии со статьей 40 Градостроительного кодекса Российской Федерации, Федеральным законом от 27 июля 2010 года №210</w:t>
      </w:r>
      <w:r w:rsidRPr="00313920">
        <w:rPr>
          <w:rFonts w:ascii="Times New Roman" w:eastAsia="Times New Roman" w:hAnsi="Times New Roman" w:cs="Times New Roman"/>
          <w:sz w:val="24"/>
          <w:szCs w:val="24"/>
          <w:lang w:eastAsia="ru-RU"/>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w:t>
      </w:r>
      <w:proofErr w:type="spellStart"/>
      <w:r w:rsidRPr="00313920">
        <w:rPr>
          <w:rFonts w:ascii="Times New Roman" w:eastAsia="Times New Roman" w:hAnsi="Times New Roman" w:cs="Times New Roman"/>
          <w:sz w:val="24"/>
          <w:szCs w:val="24"/>
          <w:lang w:eastAsia="ru-RU"/>
        </w:rPr>
        <w:t>Усть-Удинского</w:t>
      </w:r>
      <w:proofErr w:type="spellEnd"/>
      <w:r w:rsidRPr="00313920">
        <w:rPr>
          <w:rFonts w:ascii="Times New Roman" w:eastAsia="Times New Roman" w:hAnsi="Times New Roman" w:cs="Times New Roman"/>
          <w:sz w:val="24"/>
          <w:szCs w:val="24"/>
          <w:lang w:eastAsia="ru-RU"/>
        </w:rPr>
        <w:t xml:space="preserve"> муниципального образования от 11.11.2013г. № 65, руководствуясь Уставом </w:t>
      </w:r>
      <w:proofErr w:type="spellStart"/>
      <w:r w:rsidRPr="00313920">
        <w:rPr>
          <w:rFonts w:ascii="Times New Roman" w:eastAsia="Times New Roman" w:hAnsi="Times New Roman" w:cs="Times New Roman"/>
          <w:sz w:val="24"/>
          <w:szCs w:val="24"/>
          <w:lang w:eastAsia="ru-RU"/>
        </w:rPr>
        <w:t>Усть-Удинского</w:t>
      </w:r>
      <w:proofErr w:type="spellEnd"/>
      <w:r w:rsidRPr="00313920">
        <w:rPr>
          <w:rFonts w:ascii="Times New Roman" w:eastAsia="Times New Roman" w:hAnsi="Times New Roman" w:cs="Times New Roman"/>
          <w:sz w:val="24"/>
          <w:szCs w:val="24"/>
          <w:lang w:eastAsia="ru-RU"/>
        </w:rPr>
        <w:t xml:space="preserve"> муниципального образования, администрация </w:t>
      </w:r>
      <w:proofErr w:type="spellStart"/>
      <w:r w:rsidRPr="00313920">
        <w:rPr>
          <w:rFonts w:ascii="Times New Roman" w:eastAsia="Times New Roman" w:hAnsi="Times New Roman" w:cs="Times New Roman"/>
          <w:sz w:val="24"/>
          <w:szCs w:val="24"/>
          <w:lang w:eastAsia="ru-RU"/>
        </w:rPr>
        <w:t>Усть-Удинского</w:t>
      </w:r>
      <w:proofErr w:type="spellEnd"/>
      <w:r w:rsidRPr="00313920">
        <w:rPr>
          <w:rFonts w:ascii="Times New Roman" w:eastAsia="Times New Roman" w:hAnsi="Times New Roman" w:cs="Times New Roman"/>
          <w:sz w:val="24"/>
          <w:szCs w:val="24"/>
          <w:lang w:eastAsia="ru-RU"/>
        </w:rPr>
        <w:t xml:space="preserve"> муниципального образования</w:t>
      </w:r>
      <w:proofErr w:type="gramEnd"/>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ПОСТАНОВЛЯЕТ:</w:t>
      </w:r>
    </w:p>
    <w:p w:rsidR="00313920" w:rsidRPr="00313920" w:rsidRDefault="00313920" w:rsidP="0031392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 xml:space="preserve">Утвердить прилагаемый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расположенного на территории </w:t>
      </w:r>
      <w:proofErr w:type="spellStart"/>
      <w:r w:rsidRPr="00313920">
        <w:rPr>
          <w:rFonts w:ascii="Times New Roman" w:eastAsia="Times New Roman" w:hAnsi="Times New Roman" w:cs="Times New Roman"/>
          <w:sz w:val="24"/>
          <w:szCs w:val="24"/>
          <w:lang w:eastAsia="ru-RU"/>
        </w:rPr>
        <w:t>Усть-Удинского</w:t>
      </w:r>
      <w:proofErr w:type="spellEnd"/>
      <w:r w:rsidRPr="00313920">
        <w:rPr>
          <w:rFonts w:ascii="Times New Roman" w:eastAsia="Times New Roman" w:hAnsi="Times New Roman" w:cs="Times New Roman"/>
          <w:sz w:val="24"/>
          <w:szCs w:val="24"/>
          <w:lang w:eastAsia="ru-RU"/>
        </w:rPr>
        <w:t xml:space="preserve"> муниципального образования» (приложение к настоящему постановлению).</w:t>
      </w:r>
    </w:p>
    <w:p w:rsidR="00313920" w:rsidRPr="00313920" w:rsidRDefault="00313920" w:rsidP="0031392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Настоящее постановление вступает в силу после дня его официального опубликования.</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 xml:space="preserve">Глава администрации </w:t>
      </w:r>
      <w:proofErr w:type="spellStart"/>
      <w:r w:rsidRPr="00313920">
        <w:rPr>
          <w:rFonts w:ascii="Times New Roman" w:eastAsia="Times New Roman" w:hAnsi="Times New Roman" w:cs="Times New Roman"/>
          <w:sz w:val="24"/>
          <w:szCs w:val="24"/>
          <w:lang w:eastAsia="ru-RU"/>
        </w:rPr>
        <w:t>Усть-Удинского</w:t>
      </w:r>
      <w:proofErr w:type="spellEnd"/>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муниципального образования</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 xml:space="preserve">В.А. </w:t>
      </w:r>
      <w:proofErr w:type="spellStart"/>
      <w:r w:rsidRPr="00313920">
        <w:rPr>
          <w:rFonts w:ascii="Times New Roman" w:eastAsia="Times New Roman" w:hAnsi="Times New Roman" w:cs="Times New Roman"/>
          <w:sz w:val="24"/>
          <w:szCs w:val="24"/>
          <w:lang w:eastAsia="ru-RU"/>
        </w:rPr>
        <w:t>Тарасенко</w:t>
      </w:r>
      <w:proofErr w:type="spellEnd"/>
    </w:p>
    <w:p w:rsidR="00313920" w:rsidRDefault="0031392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13920" w:rsidRPr="00313920" w:rsidRDefault="00313920" w:rsidP="003139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lastRenderedPageBreak/>
        <w:t>УТВЕРЖДЕН</w:t>
      </w:r>
    </w:p>
    <w:p w:rsidR="00313920" w:rsidRPr="00313920" w:rsidRDefault="00313920" w:rsidP="003139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 xml:space="preserve">постановлением администрации </w:t>
      </w:r>
      <w:proofErr w:type="spellStart"/>
      <w:r w:rsidRPr="00313920">
        <w:rPr>
          <w:rFonts w:ascii="Times New Roman" w:eastAsia="Times New Roman" w:hAnsi="Times New Roman" w:cs="Times New Roman"/>
          <w:sz w:val="24"/>
          <w:szCs w:val="24"/>
          <w:lang w:eastAsia="ru-RU"/>
        </w:rPr>
        <w:t>Усть-Удинского</w:t>
      </w:r>
      <w:proofErr w:type="spellEnd"/>
      <w:r w:rsidRPr="00313920">
        <w:rPr>
          <w:rFonts w:ascii="Times New Roman" w:eastAsia="Times New Roman" w:hAnsi="Times New Roman" w:cs="Times New Roman"/>
          <w:sz w:val="24"/>
          <w:szCs w:val="24"/>
          <w:lang w:eastAsia="ru-RU"/>
        </w:rPr>
        <w:t xml:space="preserve"> муниципального образования от 08.06.2020 №29</w:t>
      </w:r>
    </w:p>
    <w:p w:rsidR="00313920" w:rsidRPr="00313920" w:rsidRDefault="00313920" w:rsidP="003139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3920">
        <w:rPr>
          <w:rFonts w:ascii="Times New Roman" w:eastAsia="Times New Roman" w:hAnsi="Times New Roman" w:cs="Times New Roman"/>
          <w:b/>
          <w:bCs/>
          <w:sz w:val="24"/>
          <w:szCs w:val="24"/>
          <w:lang w:eastAsia="ru-RU"/>
        </w:rPr>
        <w:t>АДМИНИСТРАТИВНЫЙ РЕГЛАМЕНТ</w:t>
      </w:r>
    </w:p>
    <w:p w:rsidR="00313920" w:rsidRPr="00313920" w:rsidRDefault="00313920" w:rsidP="003139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3920">
        <w:rPr>
          <w:rFonts w:ascii="Times New Roman" w:eastAsia="Times New Roman" w:hAnsi="Times New Roman" w:cs="Times New Roman"/>
          <w:b/>
          <w:bCs/>
          <w:sz w:val="24"/>
          <w:szCs w:val="24"/>
          <w:lang w:eastAsia="ru-RU"/>
        </w:rPr>
        <w:t>ПРЕДОСТАВЛЕНИЯ МУНИЦИПАЛЬНОЙ УСЛУГИ</w:t>
      </w:r>
      <w:r w:rsidRPr="00313920">
        <w:rPr>
          <w:rFonts w:ascii="Times New Roman" w:eastAsia="Times New Roman" w:hAnsi="Times New Roman" w:cs="Times New Roman"/>
          <w:b/>
          <w:bCs/>
          <w:sz w:val="24"/>
          <w:szCs w:val="24"/>
          <w:lang w:eastAsia="ru-RU"/>
        </w:rPr>
        <w:b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РАСПОЛОЖЕННОГО НА ТЕРРИТОРИИ УСТЬ-УДИНСКОГО МУНИЦИПАЛЬНОГО ОБРАЗОВАНИЯ» </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РАЗДЕЛ I. ОБЩИЕ ПОЛОЖЕНИЯ</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Глава 1. Предмет регулирования административного регламента</w:t>
      </w:r>
    </w:p>
    <w:p w:rsidR="00313920" w:rsidRPr="00313920" w:rsidRDefault="00313920" w:rsidP="0031392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t xml:space="preserve">Настоящий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расположенного на территории </w:t>
      </w:r>
      <w:proofErr w:type="spellStart"/>
      <w:r w:rsidRPr="00313920">
        <w:rPr>
          <w:rFonts w:ascii="Times New Roman" w:eastAsia="Times New Roman" w:hAnsi="Times New Roman" w:cs="Times New Roman"/>
          <w:sz w:val="24"/>
          <w:szCs w:val="24"/>
          <w:lang w:eastAsia="ru-RU"/>
        </w:rPr>
        <w:t>Усть-Удинского</w:t>
      </w:r>
      <w:proofErr w:type="spellEnd"/>
      <w:r w:rsidRPr="00313920">
        <w:rPr>
          <w:rFonts w:ascii="Times New Roman" w:eastAsia="Times New Roman" w:hAnsi="Times New Roman" w:cs="Times New Roman"/>
          <w:sz w:val="24"/>
          <w:szCs w:val="24"/>
          <w:lang w:eastAsia="ru-RU"/>
        </w:rPr>
        <w:t xml:space="preserve"> муниципального образования» (далее – административный регламент) устанавливает порядок и стандарт предоставления муниципальной услуги, в том числе порядок взаимодействия администрации </w:t>
      </w:r>
      <w:proofErr w:type="spellStart"/>
      <w:r w:rsidRPr="00313920">
        <w:rPr>
          <w:rFonts w:ascii="Times New Roman" w:eastAsia="Times New Roman" w:hAnsi="Times New Roman" w:cs="Times New Roman"/>
          <w:sz w:val="24"/>
          <w:szCs w:val="24"/>
          <w:lang w:eastAsia="ru-RU"/>
        </w:rPr>
        <w:t>Усть-Удинского</w:t>
      </w:r>
      <w:proofErr w:type="spellEnd"/>
      <w:r w:rsidRPr="00313920">
        <w:rPr>
          <w:rFonts w:ascii="Times New Roman" w:eastAsia="Times New Roman" w:hAnsi="Times New Roman" w:cs="Times New Roman"/>
          <w:sz w:val="24"/>
          <w:szCs w:val="24"/>
          <w:lang w:eastAsia="ru-RU"/>
        </w:rPr>
        <w:t xml:space="preserve">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w:t>
      </w:r>
      <w:proofErr w:type="gramEnd"/>
      <w:r w:rsidRPr="00313920">
        <w:rPr>
          <w:rFonts w:ascii="Times New Roman" w:eastAsia="Times New Roman" w:hAnsi="Times New Roman" w:cs="Times New Roman"/>
          <w:sz w:val="24"/>
          <w:szCs w:val="24"/>
          <w:lang w:eastAsia="ru-RU"/>
        </w:rPr>
        <w:t xml:space="preserve"> организациями, сроки и последовательность административных процедур (действий), осуществляемых администрацией в процессе реализации полномочий по предоставлению разрешения на отклонение от предельных параметров разрешенного строительства, реконструкции объекта капитального строительства, расположенного на территории </w:t>
      </w:r>
      <w:proofErr w:type="spellStart"/>
      <w:r w:rsidRPr="00313920">
        <w:rPr>
          <w:rFonts w:ascii="Times New Roman" w:eastAsia="Times New Roman" w:hAnsi="Times New Roman" w:cs="Times New Roman"/>
          <w:sz w:val="24"/>
          <w:szCs w:val="24"/>
          <w:lang w:eastAsia="ru-RU"/>
        </w:rPr>
        <w:t>Усть-Удинского</w:t>
      </w:r>
      <w:proofErr w:type="spellEnd"/>
      <w:r w:rsidRPr="00313920">
        <w:rPr>
          <w:rFonts w:ascii="Times New Roman" w:eastAsia="Times New Roman" w:hAnsi="Times New Roman" w:cs="Times New Roman"/>
          <w:sz w:val="24"/>
          <w:szCs w:val="24"/>
          <w:lang w:eastAsia="ru-RU"/>
        </w:rPr>
        <w:t xml:space="preserve"> муниципального образования.</w:t>
      </w:r>
    </w:p>
    <w:p w:rsidR="00313920" w:rsidRPr="00313920" w:rsidRDefault="00313920" w:rsidP="0031392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Глава 2. Круг заявителей</w:t>
      </w:r>
    </w:p>
    <w:p w:rsidR="00313920" w:rsidRPr="00313920" w:rsidRDefault="00313920" w:rsidP="0031392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Заявителями на предоставлении муниципальной услуги являются физические или юридические лица, заинтересованные в получении разрешения на отклонение от предельных параметров разрешенного строительства, реконструкции объекта капитального строительства и являющиеся правообладателями земельных участков (далее – заявители).</w:t>
      </w:r>
    </w:p>
    <w:p w:rsidR="00313920" w:rsidRPr="00313920" w:rsidRDefault="00313920" w:rsidP="0031392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От имени заявителя за предоставлением муниципальной услуги может обратиться его уполномоченный представитель (далее – представитель).</w:t>
      </w:r>
    </w:p>
    <w:p w:rsidR="00313920" w:rsidRPr="00313920" w:rsidRDefault="00313920" w:rsidP="0031392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t xml:space="preserve">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w:t>
      </w:r>
      <w:r w:rsidRPr="00313920">
        <w:rPr>
          <w:rFonts w:ascii="Times New Roman" w:eastAsia="Times New Roman" w:hAnsi="Times New Roman" w:cs="Times New Roman"/>
          <w:sz w:val="24"/>
          <w:szCs w:val="24"/>
          <w:lang w:eastAsia="ru-RU"/>
        </w:rPr>
        <w:lastRenderedPageBreak/>
        <w:t>предоставляемая в соответствии</w:t>
      </w:r>
      <w:proofErr w:type="gramEnd"/>
      <w:r w:rsidRPr="00313920">
        <w:rPr>
          <w:rFonts w:ascii="Times New Roman" w:eastAsia="Times New Roman" w:hAnsi="Times New Roman" w:cs="Times New Roman"/>
          <w:sz w:val="24"/>
          <w:szCs w:val="24"/>
          <w:lang w:eastAsia="ru-RU"/>
        </w:rPr>
        <w:t xml:space="preserve"> </w:t>
      </w:r>
      <w:proofErr w:type="gramStart"/>
      <w:r w:rsidRPr="00313920">
        <w:rPr>
          <w:rFonts w:ascii="Times New Roman" w:eastAsia="Times New Roman" w:hAnsi="Times New Roman" w:cs="Times New Roman"/>
          <w:sz w:val="24"/>
          <w:szCs w:val="24"/>
          <w:lang w:eastAsia="ru-RU"/>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313920">
        <w:rPr>
          <w:rFonts w:ascii="Times New Roman" w:eastAsia="Times New Roman" w:hAnsi="Times New Roman" w:cs="Times New Roman"/>
          <w:sz w:val="24"/>
          <w:szCs w:val="24"/>
          <w:lang w:eastAsia="ru-RU"/>
        </w:rPr>
        <w:t xml:space="preserve"> запроса, без составления и подписания такого запроса заявителем или его представителем.</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Глава 3. Требования к порядку информирования</w:t>
      </w:r>
      <w:r w:rsidRPr="00313920">
        <w:rPr>
          <w:rFonts w:ascii="Times New Roman" w:eastAsia="Times New Roman" w:hAnsi="Times New Roman" w:cs="Times New Roman"/>
          <w:sz w:val="24"/>
          <w:szCs w:val="24"/>
          <w:lang w:eastAsia="ru-RU"/>
        </w:rPr>
        <w:br/>
        <w:t>о предоставлении муниципальной услуги</w:t>
      </w:r>
    </w:p>
    <w:p w:rsidR="00313920" w:rsidRPr="00313920" w:rsidRDefault="00313920" w:rsidP="0031392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313920" w:rsidRPr="00313920" w:rsidRDefault="00313920" w:rsidP="0031392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Информация по вопросам предоставления муниципальной услуги и о ходе предоставления муниципальной услуги предоставляется:</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1) при личном контакте с заявителем или его представителем;</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proofErr w:type="spellStart"/>
      <w:r w:rsidRPr="00313920">
        <w:rPr>
          <w:rFonts w:ascii="Times New Roman" w:eastAsia="Times New Roman" w:hAnsi="Times New Roman" w:cs="Times New Roman"/>
          <w:sz w:val="24"/>
          <w:szCs w:val="24"/>
          <w:lang w:eastAsia="ru-RU"/>
        </w:rPr>
        <w:t>www.gp-ustuda.ru</w:t>
      </w:r>
      <w:proofErr w:type="spellEnd"/>
      <w:r w:rsidRPr="00313920">
        <w:rPr>
          <w:rFonts w:ascii="Times New Roman" w:eastAsia="Times New Roman" w:hAnsi="Times New Roman" w:cs="Times New Roman"/>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gp.ustuda@yandex.ru (далее – электронная почта</w:t>
      </w:r>
      <w:proofErr w:type="gramEnd"/>
      <w:r w:rsidRPr="00313920">
        <w:rPr>
          <w:rFonts w:ascii="Times New Roman" w:eastAsia="Times New Roman" w:hAnsi="Times New Roman" w:cs="Times New Roman"/>
          <w:sz w:val="24"/>
          <w:szCs w:val="24"/>
          <w:lang w:eastAsia="ru-RU"/>
        </w:rPr>
        <w:t xml:space="preserve"> администрации);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3) письменно в случае письменного обращения заявителя или его представителя.</w:t>
      </w:r>
    </w:p>
    <w:p w:rsidR="00313920" w:rsidRPr="00313920" w:rsidRDefault="00313920" w:rsidP="0031392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313920" w:rsidRPr="00313920" w:rsidRDefault="00313920" w:rsidP="0031392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2) о порядке предоставления муниципальной услуги и ходе предоставления муниципальной услуги;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3) о перечне документов, необходимых для предоставления муниципальной услуги;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lastRenderedPageBreak/>
        <w:t>4) о времени приема документов, необходимых для предоставления муниципальной услуги;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5) о сроке предоставления муниципальной услуги;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6) об основаниях отказа в приеме документов, необходимых для предоставления муниципальной услуги;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7) об основаниях отказа в предоставлении муниципальной услуги;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13920" w:rsidRPr="00313920" w:rsidRDefault="00313920" w:rsidP="0031392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1) актуальность;</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2) своевременность;</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3) четкость и доступность в изложении информации;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4) полнота информации;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5) соответствие информации требованиям законодательства.</w:t>
      </w:r>
    </w:p>
    <w:p w:rsidR="00313920" w:rsidRPr="00313920" w:rsidRDefault="00313920" w:rsidP="0031392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313920" w:rsidRPr="00313920" w:rsidRDefault="00313920" w:rsidP="0031392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313920" w:rsidRPr="00313920" w:rsidRDefault="00313920" w:rsidP="00313920">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Прием заявителей или их представителей главой администрации проводится по предварительной записи, которая осуществляется по телефону 8(39545)31388</w:t>
      </w:r>
      <w:r w:rsidRPr="00313920">
        <w:rPr>
          <w:rFonts w:ascii="Times New Roman" w:eastAsia="Times New Roman" w:hAnsi="Times New Roman" w:cs="Times New Roman"/>
          <w:i/>
          <w:iCs/>
          <w:sz w:val="24"/>
          <w:szCs w:val="24"/>
          <w:lang w:eastAsia="ru-RU"/>
        </w:rPr>
        <w:t>.</w:t>
      </w:r>
    </w:p>
    <w:p w:rsidR="00313920" w:rsidRPr="00313920" w:rsidRDefault="00313920" w:rsidP="00313920">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lastRenderedPageBreak/>
        <w:t>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Днем регистрации обращения является день его поступления в администрацию.</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313920" w:rsidRPr="00313920" w:rsidRDefault="00313920" w:rsidP="00313920">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 xml:space="preserve">Информация о месте нахождения и графике работы администрации, а также МФЦ, контактные телефоны, адрес официального сайта администрации в сети «Интернет» </w:t>
      </w:r>
      <w:proofErr w:type="spellStart"/>
      <w:r w:rsidRPr="00313920">
        <w:rPr>
          <w:rFonts w:ascii="Times New Roman" w:eastAsia="Times New Roman" w:hAnsi="Times New Roman" w:cs="Times New Roman"/>
          <w:sz w:val="24"/>
          <w:szCs w:val="24"/>
          <w:lang w:eastAsia="ru-RU"/>
        </w:rPr>
        <w:t>www.gp-ustuda.ru</w:t>
      </w:r>
      <w:proofErr w:type="spellEnd"/>
      <w:r w:rsidRPr="00313920">
        <w:rPr>
          <w:rFonts w:ascii="Times New Roman" w:eastAsia="Times New Roman" w:hAnsi="Times New Roman" w:cs="Times New Roman"/>
          <w:sz w:val="24"/>
          <w:szCs w:val="24"/>
          <w:lang w:eastAsia="ru-RU"/>
        </w:rPr>
        <w:t xml:space="preserve">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1) на официальном сайте администрации;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2) на Портале.</w:t>
      </w:r>
    </w:p>
    <w:p w:rsidR="00313920" w:rsidRPr="00313920" w:rsidRDefault="00313920" w:rsidP="00313920">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3) о перечне документов, необходимых для предоставления муниципальной услуги;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4) о времени приема документов, необходимых для предоставления муниципальной услуги;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5) о сроке предоставления муниципальной услуги;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6) об основаниях отказа в приеме документов, необходимых для предоставления муниципальной услуги;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7) об основаниях отказа в предоставлении муниципальной услуги;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lastRenderedPageBreak/>
        <w:t>9) извлечения из законодательных и иных нормативных правовых актов, содержащих нормы, регулирующие предоставление муниципальной услуги;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10) текст настоящего административного регламента.</w:t>
      </w:r>
    </w:p>
    <w:p w:rsidR="00313920" w:rsidRPr="00313920" w:rsidRDefault="00313920" w:rsidP="00313920">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313920">
        <w:rPr>
          <w:rFonts w:ascii="Times New Roman" w:eastAsia="Times New Roman" w:hAnsi="Times New Roman" w:cs="Times New Roman"/>
          <w:sz w:val="24"/>
          <w:szCs w:val="24"/>
          <w:lang w:eastAsia="ru-RU"/>
        </w:rPr>
        <w:t xml:space="preserve"> о взаимодействии.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РАЗДЕЛ II. СТАНДАРТ ПРЕДОСТАВЛЕНИЯ</w:t>
      </w:r>
      <w:r w:rsidRPr="00313920">
        <w:rPr>
          <w:rFonts w:ascii="Times New Roman" w:eastAsia="Times New Roman" w:hAnsi="Times New Roman" w:cs="Times New Roman"/>
          <w:sz w:val="24"/>
          <w:szCs w:val="24"/>
          <w:lang w:eastAsia="ru-RU"/>
        </w:rPr>
        <w:br/>
        <w:t>МУНИЦИПАЛЬНОЙ УСЛУГИ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Глава 4. Наименование муниципальной услуги</w:t>
      </w:r>
    </w:p>
    <w:p w:rsidR="00313920" w:rsidRPr="00313920" w:rsidRDefault="00313920" w:rsidP="00313920">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 xml:space="preserve">Под муниципальной услугой в настоящем административном регламенте понимается предоставление разрешения на отклонение от предельных параметров разрешенного строительства, реконструкции объекта капитального строительства, расположенного на территории </w:t>
      </w:r>
      <w:proofErr w:type="spellStart"/>
      <w:r w:rsidRPr="00313920">
        <w:rPr>
          <w:rFonts w:ascii="Times New Roman" w:eastAsia="Times New Roman" w:hAnsi="Times New Roman" w:cs="Times New Roman"/>
          <w:sz w:val="24"/>
          <w:szCs w:val="24"/>
          <w:lang w:eastAsia="ru-RU"/>
        </w:rPr>
        <w:t>Усть-Удинского</w:t>
      </w:r>
      <w:proofErr w:type="spellEnd"/>
      <w:r w:rsidRPr="00313920">
        <w:rPr>
          <w:rFonts w:ascii="Times New Roman" w:eastAsia="Times New Roman" w:hAnsi="Times New Roman" w:cs="Times New Roman"/>
          <w:sz w:val="24"/>
          <w:szCs w:val="24"/>
          <w:lang w:eastAsia="ru-RU"/>
        </w:rPr>
        <w:t xml:space="preserve"> муниципального образования.</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 </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Глава 5. Наименование органа местного самоуправления,</w:t>
      </w:r>
      <w:r w:rsidRPr="00313920">
        <w:rPr>
          <w:rFonts w:ascii="Times New Roman" w:eastAsia="Times New Roman" w:hAnsi="Times New Roman" w:cs="Times New Roman"/>
          <w:sz w:val="24"/>
          <w:szCs w:val="24"/>
          <w:lang w:eastAsia="ru-RU"/>
        </w:rPr>
        <w:br/>
        <w:t>предоставляющего муниципальную услугу</w:t>
      </w:r>
    </w:p>
    <w:p w:rsidR="00313920" w:rsidRPr="00313920" w:rsidRDefault="00313920" w:rsidP="0031392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Органом местного самоуправления, предоставляющим муниципальную услугу, является администрация.</w:t>
      </w:r>
    </w:p>
    <w:p w:rsidR="00313920" w:rsidRPr="00313920" w:rsidRDefault="00313920" w:rsidP="00313920">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В предоставлении муниципальной услуги участвуют:</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2) Федеральная налоговая служба или ее территориальные органы;</w:t>
      </w:r>
    </w:p>
    <w:p w:rsidR="00313920" w:rsidRPr="00313920" w:rsidRDefault="00313920" w:rsidP="00313920">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При предоставлении муниципальной услуги администрация не вправе требовать от заявителей или их представителей:</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Глава 6. Описание результата предоставления муниципальной услуги</w:t>
      </w:r>
    </w:p>
    <w:p w:rsidR="00313920" w:rsidRPr="00313920" w:rsidRDefault="00313920" w:rsidP="00313920">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1) постановление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2) отказ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Глава 7. Срок предоставления муниципальной услуги, в том числе</w:t>
      </w:r>
      <w:r w:rsidRPr="00313920">
        <w:rPr>
          <w:rFonts w:ascii="Times New Roman" w:eastAsia="Times New Roman" w:hAnsi="Times New Roman" w:cs="Times New Roman"/>
          <w:sz w:val="24"/>
          <w:szCs w:val="24"/>
          <w:lang w:eastAsia="ru-RU"/>
        </w:rPr>
        <w:br/>
        <w:t>с учетом необходимости обращения в организации, участвующие</w:t>
      </w:r>
      <w:r w:rsidRPr="00313920">
        <w:rPr>
          <w:rFonts w:ascii="Times New Roman" w:eastAsia="Times New Roman" w:hAnsi="Times New Roman" w:cs="Times New Roman"/>
          <w:sz w:val="24"/>
          <w:szCs w:val="24"/>
          <w:lang w:eastAsia="ru-RU"/>
        </w:rPr>
        <w:br/>
        <w:t>в предоставлении муниципальной услуги, срок выдачи (направления) документов, являющихся результатом предоставления муниципальной услуги</w:t>
      </w:r>
    </w:p>
    <w:p w:rsidR="00313920" w:rsidRPr="00313920" w:rsidRDefault="00313920" w:rsidP="00313920">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Срок предоставления муниципальной услуги составляет не более 18рабочих дней со дня поступления запроса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313920" w:rsidRPr="00313920" w:rsidRDefault="00313920" w:rsidP="00313920">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t xml:space="preserve">Течение срока предоставления муниципальной услуги приостанавливается со дня передачи запроса и документов, указанных в пунктах 26, 27 настоящего административного регламента, а также документов (информации), указанных в пункте 91 настоящего административного регламента, в Комиссию по Правилам землепользования и застройки </w:t>
      </w:r>
      <w:proofErr w:type="spellStart"/>
      <w:r w:rsidRPr="00313920">
        <w:rPr>
          <w:rFonts w:ascii="Times New Roman" w:eastAsia="Times New Roman" w:hAnsi="Times New Roman" w:cs="Times New Roman"/>
          <w:sz w:val="24"/>
          <w:szCs w:val="24"/>
          <w:lang w:eastAsia="ru-RU"/>
        </w:rPr>
        <w:t>Усть-Удинского</w:t>
      </w:r>
      <w:proofErr w:type="spellEnd"/>
      <w:r w:rsidRPr="00313920">
        <w:rPr>
          <w:rFonts w:ascii="Times New Roman" w:eastAsia="Times New Roman" w:hAnsi="Times New Roman" w:cs="Times New Roman"/>
          <w:sz w:val="24"/>
          <w:szCs w:val="24"/>
          <w:lang w:eastAsia="ru-RU"/>
        </w:rPr>
        <w:t xml:space="preserve"> муниципального образования (далее – Комиссия) до дня подписания Комиссией рекомендации о предоставлении разрешения на отклонение от предельных параметров разрешенного строительства, реконструкции объекта</w:t>
      </w:r>
      <w:proofErr w:type="gramEnd"/>
      <w:r w:rsidRPr="00313920">
        <w:rPr>
          <w:rFonts w:ascii="Times New Roman" w:eastAsia="Times New Roman" w:hAnsi="Times New Roman" w:cs="Times New Roman"/>
          <w:sz w:val="24"/>
          <w:szCs w:val="24"/>
          <w:lang w:eastAsia="ru-RU"/>
        </w:rPr>
        <w:t xml:space="preserve"> капитального строительства либо об отказе в его предоставлении с указанием причин принятого решения, но не более чем на 60 (шестьдесят) календарных дней.</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Глава 8. Нормативные правовые акты, регулирующие</w:t>
      </w:r>
      <w:r w:rsidRPr="00313920">
        <w:rPr>
          <w:rFonts w:ascii="Times New Roman" w:eastAsia="Times New Roman" w:hAnsi="Times New Roman" w:cs="Times New Roman"/>
          <w:sz w:val="24"/>
          <w:szCs w:val="24"/>
          <w:lang w:eastAsia="ru-RU"/>
        </w:rPr>
        <w:br/>
        <w:t>предоставление муниципальной услуги</w:t>
      </w:r>
    </w:p>
    <w:p w:rsidR="00313920" w:rsidRPr="00313920" w:rsidRDefault="00313920" w:rsidP="00313920">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25.Правовыми основаниями для предоставления муниципальной услуги являются:</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1) Федеральный закон от 6 октября 2003 года №131-ФЗ «Об общих принципах организации местного самоуправления в Российской Федерации»;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lastRenderedPageBreak/>
        <w:t>2)статья 40 Градостроительного кодекса Российской Федерации.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Глава 9. Исчерпывающий перечень документов, необходимых</w:t>
      </w:r>
      <w:r w:rsidRPr="00313920">
        <w:rPr>
          <w:rFonts w:ascii="Times New Roman" w:eastAsia="Times New Roman" w:hAnsi="Times New Roman" w:cs="Times New Roman"/>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313920">
        <w:rPr>
          <w:rFonts w:ascii="Times New Roman" w:eastAsia="Times New Roman" w:hAnsi="Times New Roman" w:cs="Times New Roman"/>
          <w:sz w:val="24"/>
          <w:szCs w:val="24"/>
          <w:lang w:eastAsia="ru-RU"/>
        </w:rPr>
        <w:br/>
        <w:t>и обязательными для предоставления муниципальной услуги,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подлежащих представлению заявителем или его представителем,</w:t>
      </w:r>
      <w:r w:rsidRPr="00313920">
        <w:rPr>
          <w:rFonts w:ascii="Times New Roman" w:eastAsia="Times New Roman" w:hAnsi="Times New Roman" w:cs="Times New Roman"/>
          <w:sz w:val="24"/>
          <w:szCs w:val="24"/>
          <w:lang w:eastAsia="ru-RU"/>
        </w:rPr>
        <w:br/>
        <w:t>способы их получения заявителем или его представителем,</w:t>
      </w:r>
      <w:r w:rsidRPr="00313920">
        <w:rPr>
          <w:rFonts w:ascii="Times New Roman" w:eastAsia="Times New Roman" w:hAnsi="Times New Roman" w:cs="Times New Roman"/>
          <w:sz w:val="24"/>
          <w:szCs w:val="24"/>
          <w:lang w:eastAsia="ru-RU"/>
        </w:rPr>
        <w:br/>
        <w:t>в том числе в электронной форме, порядок их представления</w:t>
      </w:r>
    </w:p>
    <w:p w:rsidR="00313920" w:rsidRPr="00313920" w:rsidRDefault="00313920" w:rsidP="00313920">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 xml:space="preserve">Для предоставления муниципальной услуги заявитель или его представитель представляет </w:t>
      </w:r>
      <w:proofErr w:type="gramStart"/>
      <w:r w:rsidRPr="00313920">
        <w:rPr>
          <w:rFonts w:ascii="Times New Roman" w:eastAsia="Times New Roman" w:hAnsi="Times New Roman" w:cs="Times New Roman"/>
          <w:sz w:val="24"/>
          <w:szCs w:val="24"/>
          <w:lang w:eastAsia="ru-RU"/>
        </w:rPr>
        <w:t>в администрацию запрос о предоставлении муниципальной услуги в форме заявления о предоставлении разрешения на отклонение</w:t>
      </w:r>
      <w:proofErr w:type="gramEnd"/>
      <w:r w:rsidRPr="00313920">
        <w:rPr>
          <w:rFonts w:ascii="Times New Roman" w:eastAsia="Times New Roman" w:hAnsi="Times New Roman" w:cs="Times New Roman"/>
          <w:sz w:val="24"/>
          <w:szCs w:val="24"/>
          <w:lang w:eastAsia="ru-RU"/>
        </w:rPr>
        <w:t xml:space="preserve"> от предельных параметров разрешенного строительства, реконструкции объекта капитального строительства (далее – заявление) по форме согласно приложению к настоящему административному регламенту.</w:t>
      </w:r>
    </w:p>
    <w:p w:rsidR="00313920" w:rsidRPr="00313920" w:rsidRDefault="00313920" w:rsidP="00313920">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К заявлению заявитель или его представитель прилагает следующие документы:</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1)документ, удостоверяющий личность заявителя, являющегося физическим лицом, либо личность представителя физического или юридического лица, — в случае обращения представителя заявителя;</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2)документ, подтверждающий полномочия представителя заявителя на осуществление действий от имени заявителя, — в случае обращения представителя заявителя;</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3)копия устава (для юридического лица, действующего на основании устава, утвержденного его учредителем (участником)) либо информация за подписью руководителя юридического лица о том, что оно действует на основании типового устава, утвержденного уполномоченным государственным органом;</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4)технический паспорт объекта капитального строительства;</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5)схема планировочной организации земельного участка с указанием размещения объекта капитального строительства, строительство или реконструкция которого предполагается в случае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6) правоустанавливающие документы на земельный участок и (или) объект капитального строительства (в случае возникновения права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В случае если объект капитального строительства, находящийся на земельном участке, и земельный участок принадлежат нескольким лицам на соответствующем праве, указанные лица совместно обращаются с запросом, прилагая документы, предусмотренные настоящим пунктом.</w:t>
      </w:r>
    </w:p>
    <w:p w:rsidR="00313920" w:rsidRPr="00313920" w:rsidRDefault="00313920" w:rsidP="0031392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Для получения документа, указанного в подпункте 2 пункта 27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313920" w:rsidRPr="00313920" w:rsidRDefault="00313920" w:rsidP="00313920">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lastRenderedPageBreak/>
        <w:t>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1) путем личного обращения в администрацию;</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3) через личный кабинет на Портале;</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4) через МФЦ.</w:t>
      </w:r>
    </w:p>
    <w:p w:rsidR="00313920" w:rsidRPr="00313920" w:rsidRDefault="00313920" w:rsidP="0031392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313920">
        <w:rPr>
          <w:rFonts w:ascii="Times New Roman" w:eastAsia="Times New Roman" w:hAnsi="Times New Roman" w:cs="Times New Roman"/>
          <w:sz w:val="24"/>
          <w:szCs w:val="24"/>
          <w:lang w:eastAsia="ru-RU"/>
        </w:rPr>
        <w:noBreakHyphen/>
        <w:t>ФЗ</w:t>
      </w:r>
      <w:proofErr w:type="gramEnd"/>
      <w:r w:rsidRPr="00313920">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313920">
        <w:rPr>
          <w:rFonts w:ascii="Times New Roman" w:eastAsia="Times New Roman" w:hAnsi="Times New Roman" w:cs="Times New Roman"/>
          <w:sz w:val="24"/>
          <w:szCs w:val="24"/>
          <w:lang w:eastAsia="ru-RU"/>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313920">
        <w:rPr>
          <w:rFonts w:ascii="Times New Roman" w:eastAsia="Times New Roman" w:hAnsi="Times New Roman" w:cs="Times New Roman"/>
          <w:sz w:val="24"/>
          <w:szCs w:val="24"/>
          <w:lang w:eastAsia="ru-RU"/>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313920">
        <w:rPr>
          <w:rFonts w:ascii="Times New Roman" w:eastAsia="Times New Roman" w:hAnsi="Times New Roman" w:cs="Times New Roman"/>
          <w:sz w:val="24"/>
          <w:szCs w:val="24"/>
          <w:lang w:eastAsia="ru-RU"/>
        </w:rPr>
        <w:t xml:space="preserve"> представитель подает в МФЦ одновременно с комплексным запросом самостоятельно.</w:t>
      </w:r>
    </w:p>
    <w:p w:rsidR="00313920" w:rsidRPr="00313920" w:rsidRDefault="00313920" w:rsidP="0031392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313920" w:rsidRPr="00313920" w:rsidRDefault="00313920" w:rsidP="00313920">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Требования к документам, представляемым заявителем или его представителем:</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t>1)документы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86 настоящего административного регламента);</w:t>
      </w:r>
      <w:proofErr w:type="gramEnd"/>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2)тексты документов должны быть написаны разборчиво;</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3)документы не должны иметь подчисток, приписок, зачеркнутых слов и не оговоренных в них исправлений;</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4)документы не должны быть исполнены карандашом;</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5)документы не должны иметь повреждений, наличие которых не позволяет однозначно истолковать их содержание.</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lastRenderedPageBreak/>
        <w:t>Глава 10. Исчерпывающий перечень документов, необходимых</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в соответствии с нормативными правовыми актами для предоставления</w:t>
      </w:r>
      <w:r w:rsidRPr="00313920">
        <w:rPr>
          <w:rFonts w:ascii="Times New Roman" w:eastAsia="Times New Roman" w:hAnsi="Times New Roman" w:cs="Times New Roman"/>
          <w:sz w:val="24"/>
          <w:szCs w:val="24"/>
          <w:lang w:eastAsia="ru-RU"/>
        </w:rPr>
        <w:br/>
        <w:t>муниципальной услуги, которые находятся в распоряжении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государственных органов, органов местного самоуправления</w:t>
      </w:r>
      <w:r w:rsidRPr="00313920">
        <w:rPr>
          <w:rFonts w:ascii="Times New Roman" w:eastAsia="Times New Roman" w:hAnsi="Times New Roman" w:cs="Times New Roman"/>
          <w:sz w:val="24"/>
          <w:szCs w:val="24"/>
          <w:lang w:eastAsia="ru-RU"/>
        </w:rPr>
        <w:br/>
        <w:t>и иных органов, участвующих в предоставлении муниципальной</w:t>
      </w:r>
      <w:r w:rsidRPr="00313920">
        <w:rPr>
          <w:rFonts w:ascii="Times New Roman" w:eastAsia="Times New Roman" w:hAnsi="Times New Roman" w:cs="Times New Roman"/>
          <w:sz w:val="24"/>
          <w:szCs w:val="24"/>
          <w:lang w:eastAsia="ru-RU"/>
        </w:rPr>
        <w:br/>
        <w:t>услуги, и которые заявитель или его представитель вправе представить,</w:t>
      </w:r>
      <w:r w:rsidRPr="00313920">
        <w:rPr>
          <w:rFonts w:ascii="Times New Roman" w:eastAsia="Times New Roman" w:hAnsi="Times New Roman" w:cs="Times New Roman"/>
          <w:sz w:val="24"/>
          <w:szCs w:val="24"/>
          <w:lang w:eastAsia="ru-RU"/>
        </w:rPr>
        <w:br/>
        <w:t>а также способы их получения заявителями или их представителями,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в том числе в электронной форме, порядок их представления</w:t>
      </w:r>
    </w:p>
    <w:p w:rsidR="00313920" w:rsidRPr="00313920" w:rsidRDefault="00313920" w:rsidP="00313920">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1)выписка из Единого государственного реестра юридических лиц в случае, если заявителем является юридическое лицо;</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2)выписка из Единого государственного реестра индивидуальных предпринимателей в случае, если заявителем является физическое лицо — индивидуальный предприниматель;</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3)выписка из Единого государственного реестра недвижимости об основных характеристиках и зарегистрированных правах на земельный участок;</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4) выписки из Единого государственного реестра недвижимости об основных характеристиках и зарегистрированных правах на расположенные в границах земельного участка объекты капитального строительства.</w:t>
      </w:r>
    </w:p>
    <w:p w:rsidR="00313920" w:rsidRPr="00313920" w:rsidRDefault="00313920" w:rsidP="00313920">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 xml:space="preserve">Для получения документов, указанных в пункте 33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20 и 91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spellStart"/>
      <w:proofErr w:type="gramStart"/>
      <w:r w:rsidRPr="00313920">
        <w:rPr>
          <w:rFonts w:ascii="Times New Roman" w:eastAsia="Times New Roman" w:hAnsi="Times New Roman" w:cs="Times New Roman"/>
          <w:sz w:val="24"/>
          <w:szCs w:val="24"/>
          <w:lang w:eastAsia="ru-RU"/>
        </w:rPr>
        <w:t>интернет-технологий</w:t>
      </w:r>
      <w:proofErr w:type="spellEnd"/>
      <w:proofErr w:type="gramEnd"/>
      <w:r w:rsidRPr="00313920">
        <w:rPr>
          <w:rFonts w:ascii="Times New Roman" w:eastAsia="Times New Roman" w:hAnsi="Times New Roman" w:cs="Times New Roman"/>
          <w:sz w:val="24"/>
          <w:szCs w:val="24"/>
          <w:lang w:eastAsia="ru-RU"/>
        </w:rPr>
        <w:t>, включая Единый портал государственных и муниципальных услуг (функций).</w:t>
      </w:r>
    </w:p>
    <w:p w:rsidR="00313920" w:rsidRPr="00313920" w:rsidRDefault="00313920" w:rsidP="00313920">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Заявитель или его представитель вправе представить в администрацию документы, указанные в пункте 33 настоящего административного регламента, способами, установленными в пункте 29 настоящего административного регламента.</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Глава 11. Перечень оснований для отказа в приеме документов,</w:t>
      </w:r>
      <w:r w:rsidRPr="00313920">
        <w:rPr>
          <w:rFonts w:ascii="Times New Roman" w:eastAsia="Times New Roman" w:hAnsi="Times New Roman" w:cs="Times New Roman"/>
          <w:sz w:val="24"/>
          <w:szCs w:val="24"/>
          <w:lang w:eastAsia="ru-RU"/>
        </w:rPr>
        <w:br/>
        <w:t>необходимых для предоставления муниципальной услуги</w:t>
      </w:r>
    </w:p>
    <w:p w:rsidR="00313920" w:rsidRPr="00313920" w:rsidRDefault="00313920" w:rsidP="00313920">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Основаниями для отказа в приеме заявления и документов, необходимых для предоставления муниципальной услуги, являются:</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1) представление запроса, не подписанного заявителем (представителем заявителя);</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2) представление запроса, не соответствующего форме, указанной в Приложении № 1 к настоящему административному регламенту;</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lastRenderedPageBreak/>
        <w:t>3) несоответствие перечня документов, необходимых для предоставления муниципальной услуги, указанных в запросе, перечню документов, фактически представленных заявителем (представителем заявителя);</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4) непредставление документов, предусмотренных пунктом 27 настоящего административного регламента, либо представление их не в полном объеме;</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5) наличие противоречий между сведениями, содержащимися в документах, необходимых для предоставления муниципальной услуги;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6) расположение земельного участка, в отношении которого подан запрос, в различных территориальных зонах;</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7) расположение земельного участка, в отношении которого подан запрос, полностью в границах красных линий;</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8) границы земельного участка, в отношении которого подан запрос, не установлены в соответствии с требованиями действующего законодательства;</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 xml:space="preserve">9) расположение земельного участка за границами </w:t>
      </w:r>
      <w:proofErr w:type="spellStart"/>
      <w:r w:rsidRPr="00313920">
        <w:rPr>
          <w:rFonts w:ascii="Times New Roman" w:eastAsia="Times New Roman" w:hAnsi="Times New Roman" w:cs="Times New Roman"/>
          <w:sz w:val="24"/>
          <w:szCs w:val="24"/>
          <w:lang w:eastAsia="ru-RU"/>
        </w:rPr>
        <w:t>Усть-Удинского</w:t>
      </w:r>
      <w:proofErr w:type="spellEnd"/>
      <w:r w:rsidRPr="00313920">
        <w:rPr>
          <w:rFonts w:ascii="Times New Roman" w:eastAsia="Times New Roman" w:hAnsi="Times New Roman" w:cs="Times New Roman"/>
          <w:sz w:val="24"/>
          <w:szCs w:val="24"/>
          <w:lang w:eastAsia="ru-RU"/>
        </w:rPr>
        <w:t xml:space="preserve"> муниципального образования;</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Глава 12. Перечень оснований для приостановления</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или отказа в предоставлении муниципальной услуги</w:t>
      </w:r>
    </w:p>
    <w:p w:rsidR="00313920" w:rsidRPr="00313920" w:rsidRDefault="00313920" w:rsidP="00313920">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Основания для приостановления предоставления муниципальной услуги является установление факта отсутствия оснований для отказа в приеме документов и передача запроса и документов, указанных в пунктах 26, 27, 91 настоящего административного регламента, в Комиссию.</w:t>
      </w:r>
    </w:p>
    <w:p w:rsidR="00313920" w:rsidRPr="00313920" w:rsidRDefault="00313920" w:rsidP="00313920">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Основания для отказа в предоставлении муниципальной услуги являются:</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1) нарушение требований земельного и градостроительного законодательства, положений утвержденных градостроительных регламентов;</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2) обращение с запросом лица, не являющегося на момент обращения правообладателем земельного участка и (или) объекта капитального строительства, либо обращение с запросом не всех правообладателей земельного участка и (или) объекта капитального строительства.</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Глава 13. Перечень услуг, которые являются необходимыми</w:t>
      </w:r>
      <w:r w:rsidRPr="00313920">
        <w:rPr>
          <w:rFonts w:ascii="Times New Roman" w:eastAsia="Times New Roman" w:hAnsi="Times New Roman" w:cs="Times New Roman"/>
          <w:sz w:val="24"/>
          <w:szCs w:val="24"/>
          <w:lang w:eastAsia="ru-RU"/>
        </w:rPr>
        <w:br/>
        <w:t>и обязательными для предоставления муниципальной услуги,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313920" w:rsidRPr="00313920" w:rsidRDefault="00313920" w:rsidP="00313920">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Глава 14. Порядок, размер и основания взимания</w:t>
      </w:r>
      <w:r w:rsidRPr="00313920">
        <w:rPr>
          <w:rFonts w:ascii="Times New Roman" w:eastAsia="Times New Roman" w:hAnsi="Times New Roman" w:cs="Times New Roman"/>
          <w:sz w:val="24"/>
          <w:szCs w:val="24"/>
          <w:lang w:eastAsia="ru-RU"/>
        </w:rPr>
        <w:br/>
        <w:t>государственной пошлины или иной платы, взимаемой</w:t>
      </w:r>
      <w:r w:rsidRPr="00313920">
        <w:rPr>
          <w:rFonts w:ascii="Times New Roman" w:eastAsia="Times New Roman" w:hAnsi="Times New Roman" w:cs="Times New Roman"/>
          <w:sz w:val="24"/>
          <w:szCs w:val="24"/>
          <w:lang w:eastAsia="ru-RU"/>
        </w:rPr>
        <w:br/>
        <w:t>за предоставление муниципальной услуги</w:t>
      </w:r>
    </w:p>
    <w:p w:rsidR="00313920" w:rsidRPr="00313920" w:rsidRDefault="00313920" w:rsidP="00313920">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lastRenderedPageBreak/>
        <w:t>Муниципальная услуга предоставляется без взимания государственной пошлины или иной платы.</w:t>
      </w:r>
    </w:p>
    <w:p w:rsidR="00313920" w:rsidRPr="00313920" w:rsidRDefault="00313920" w:rsidP="00313920">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работников МФЦ, плата с заявителя или его представителя не взимается.</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Глава 15. Порядок, размер и основания взимания платы</w:t>
      </w:r>
      <w:r w:rsidRPr="00313920">
        <w:rPr>
          <w:rFonts w:ascii="Times New Roman" w:eastAsia="Times New Roman" w:hAnsi="Times New Roman" w:cs="Times New Roman"/>
          <w:sz w:val="24"/>
          <w:szCs w:val="24"/>
          <w:lang w:eastAsia="ru-RU"/>
        </w:rPr>
        <w:br/>
        <w:t>за предоставление услуг, которые являются необходимыми</w:t>
      </w:r>
      <w:r w:rsidRPr="00313920">
        <w:rPr>
          <w:rFonts w:ascii="Times New Roman" w:eastAsia="Times New Roman" w:hAnsi="Times New Roman" w:cs="Times New Roman"/>
          <w:sz w:val="24"/>
          <w:szCs w:val="24"/>
          <w:lang w:eastAsia="ru-RU"/>
        </w:rPr>
        <w:br/>
        <w:t>и обязательными для предоставления муниципальной услуги,</w:t>
      </w:r>
      <w:r w:rsidRPr="00313920">
        <w:rPr>
          <w:rFonts w:ascii="Times New Roman" w:eastAsia="Times New Roman" w:hAnsi="Times New Roman" w:cs="Times New Roman"/>
          <w:sz w:val="24"/>
          <w:szCs w:val="24"/>
          <w:lang w:eastAsia="ru-RU"/>
        </w:rPr>
        <w:br/>
        <w:t>включая информацию о методике расчета размера такой платы</w:t>
      </w:r>
    </w:p>
    <w:p w:rsidR="00313920" w:rsidRPr="00313920" w:rsidRDefault="00313920" w:rsidP="00313920">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Плата за услуги, которые являются необходимыми и обязательными для предоставления муниципальной услуги, отсутствует.</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Глава 16. Максимальный срок ожидания в очереди при подаче заявления</w:t>
      </w:r>
      <w:r w:rsidRPr="00313920">
        <w:rPr>
          <w:rFonts w:ascii="Times New Roman" w:eastAsia="Times New Roman" w:hAnsi="Times New Roman" w:cs="Times New Roman"/>
          <w:sz w:val="24"/>
          <w:szCs w:val="24"/>
          <w:lang w:eastAsia="ru-RU"/>
        </w:rPr>
        <w:br/>
        <w:t>и при получении результата предоставления услуги</w:t>
      </w:r>
    </w:p>
    <w:p w:rsidR="00313920" w:rsidRPr="00313920" w:rsidRDefault="00313920" w:rsidP="0031392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Максимальное время ожидания в очереди при подаче заявления и документов не должно превышать 15 минут.</w:t>
      </w:r>
    </w:p>
    <w:p w:rsidR="00313920" w:rsidRPr="00313920" w:rsidRDefault="00313920" w:rsidP="00313920">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Глава 17. Срок и порядок регистрации заявления,</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в том числе в электронной форме</w:t>
      </w:r>
    </w:p>
    <w:p w:rsidR="00313920" w:rsidRPr="00313920" w:rsidRDefault="00313920" w:rsidP="00313920">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Регистрацию заявления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путем присвоения указанным документам входящего номера с указанием даты получения.</w:t>
      </w:r>
    </w:p>
    <w:p w:rsidR="00313920" w:rsidRPr="00313920" w:rsidRDefault="00313920" w:rsidP="00313920">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313920" w:rsidRPr="00313920" w:rsidRDefault="00313920" w:rsidP="00313920">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Днем регистрации заявления является день его поступления в администрацию (до 17-00). При поступлении заявления после 17-00 его регистрация осуществляется следующим рабочим днем.</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Глава 18. Требования к помещениям, в которых</w:t>
      </w:r>
      <w:r w:rsidRPr="00313920">
        <w:rPr>
          <w:rFonts w:ascii="Times New Roman" w:eastAsia="Times New Roman" w:hAnsi="Times New Roman" w:cs="Times New Roman"/>
          <w:sz w:val="24"/>
          <w:szCs w:val="24"/>
          <w:lang w:eastAsia="ru-RU"/>
        </w:rPr>
        <w:br/>
        <w:t>предоставляется муниципальная услуга</w:t>
      </w:r>
    </w:p>
    <w:p w:rsidR="00313920" w:rsidRPr="00313920" w:rsidRDefault="00313920" w:rsidP="00313920">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313920" w:rsidRPr="00313920" w:rsidRDefault="00313920" w:rsidP="00313920">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Администрация обеспечивает инвалидам (включая инвалидов, использующих кресла-коляски и собак-проводников):</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w:t>
      </w:r>
      <w:r w:rsidRPr="00313920">
        <w:rPr>
          <w:rFonts w:ascii="Times New Roman" w:eastAsia="Times New Roman" w:hAnsi="Times New Roman" w:cs="Times New Roman"/>
          <w:sz w:val="24"/>
          <w:szCs w:val="24"/>
          <w:lang w:eastAsia="ru-RU"/>
        </w:rPr>
        <w:lastRenderedPageBreak/>
        <w:t>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313920" w:rsidRPr="00313920" w:rsidRDefault="00313920" w:rsidP="00313920">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313920" w:rsidRPr="00313920" w:rsidRDefault="00313920" w:rsidP="00313920">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13920" w:rsidRPr="00313920" w:rsidRDefault="00313920" w:rsidP="00313920">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13920" w:rsidRPr="00313920" w:rsidRDefault="00313920" w:rsidP="00313920">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13920" w:rsidRPr="00313920" w:rsidRDefault="00313920" w:rsidP="00313920">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13920" w:rsidRPr="00313920" w:rsidRDefault="00313920" w:rsidP="00313920">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13920" w:rsidRPr="00313920" w:rsidRDefault="00313920" w:rsidP="00313920">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Места для заполнения документов оборудуются информационными стендами, стульями и столами для возможности оформления документов.</w:t>
      </w:r>
    </w:p>
    <w:p w:rsidR="00313920" w:rsidRPr="00313920" w:rsidRDefault="00313920" w:rsidP="00313920">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 xml:space="preserve">Глава 19. </w:t>
      </w:r>
      <w:proofErr w:type="gramStart"/>
      <w:r w:rsidRPr="00313920">
        <w:rPr>
          <w:rFonts w:ascii="Times New Roman" w:eastAsia="Times New Roman" w:hAnsi="Times New Roman" w:cs="Times New Roman"/>
          <w:sz w:val="24"/>
          <w:szCs w:val="24"/>
          <w:lang w:eastAsia="ru-RU"/>
        </w:rPr>
        <w:t>Показатели доступности и качества муниципальной услуги,</w:t>
      </w:r>
      <w:r w:rsidRPr="00313920">
        <w:rPr>
          <w:rFonts w:ascii="Times New Roman" w:eastAsia="Times New Roman" w:hAnsi="Times New Roman" w:cs="Times New Roman"/>
          <w:sz w:val="24"/>
          <w:szCs w:val="24"/>
          <w:lang w:eastAsia="ru-RU"/>
        </w:rPr>
        <w:br/>
        <w:t>в том числе количество взаимодействий заявителя с должностными</w:t>
      </w:r>
      <w:r w:rsidRPr="00313920">
        <w:rPr>
          <w:rFonts w:ascii="Times New Roman" w:eastAsia="Times New Roman" w:hAnsi="Times New Roman" w:cs="Times New Roman"/>
          <w:sz w:val="24"/>
          <w:szCs w:val="24"/>
          <w:lang w:eastAsia="ru-RU"/>
        </w:rPr>
        <w:br/>
        <w:t>лицами при предоставлении муниципальной услуги и их</w:t>
      </w:r>
      <w:r w:rsidRPr="00313920">
        <w:rPr>
          <w:rFonts w:ascii="Times New Roman" w:eastAsia="Times New Roman" w:hAnsi="Times New Roman" w:cs="Times New Roman"/>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t>числе</w:t>
      </w:r>
      <w:proofErr w:type="gramEnd"/>
      <w:r w:rsidRPr="00313920">
        <w:rPr>
          <w:rFonts w:ascii="Times New Roman" w:eastAsia="Times New Roman" w:hAnsi="Times New Roman" w:cs="Times New Roman"/>
          <w:sz w:val="24"/>
          <w:szCs w:val="24"/>
          <w:lang w:eastAsia="ru-RU"/>
        </w:rPr>
        <w:t xml:space="preserve"> в полном объеме), посредством комплексного запроса</w:t>
      </w:r>
    </w:p>
    <w:p w:rsidR="00313920" w:rsidRPr="00313920" w:rsidRDefault="00313920" w:rsidP="00313920">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Основными показателями доступности и качества муниципальной услуги являются:</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lastRenderedPageBreak/>
        <w:t>1) соблюдение требований к местам предоставления муниципальной услуги, их транспортной доступности;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2) возможность представления уведомления о планируемом строительстве и документов, необходимых для предоставления муниципальной услуги, через МФЦ;</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3) среднее время ожидания в очереди при подаче документов;</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5) количество взаимодействий заявителя или его представителя с должностными лицами, их продолжительность;</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6) возможность получения информации о ходе предоставления муниципальной услуги.</w:t>
      </w:r>
    </w:p>
    <w:p w:rsidR="00313920" w:rsidRPr="00313920" w:rsidRDefault="00313920" w:rsidP="00313920">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13920" w:rsidRPr="00313920" w:rsidRDefault="00313920" w:rsidP="00313920">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1) для подачи документов, необходимых для предоставления муниципальной услуги;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2) для получения результата предоставления муниципальной услуги.</w:t>
      </w:r>
    </w:p>
    <w:p w:rsidR="00313920" w:rsidRPr="00313920" w:rsidRDefault="00313920" w:rsidP="00313920">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60 настоящего административного регламента видов взаимодействия.</w:t>
      </w:r>
    </w:p>
    <w:p w:rsidR="00313920" w:rsidRPr="00313920" w:rsidRDefault="00313920" w:rsidP="00313920">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313920" w:rsidRPr="00313920" w:rsidRDefault="00313920" w:rsidP="00313920">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313920" w:rsidRPr="00313920" w:rsidRDefault="00313920" w:rsidP="00313920">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920" w:rsidRPr="00313920" w:rsidRDefault="00313920" w:rsidP="00313920">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lastRenderedPageBreak/>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3) обработка заявления и представленных документов, в том числе комплексного запроса;</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4) направление заявления и документов, представленных заявителем или его представителем, в администрацию;</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313920" w:rsidRPr="00313920" w:rsidRDefault="00313920" w:rsidP="00313920">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Pr="00313920">
        <w:rPr>
          <w:rFonts w:ascii="Times New Roman" w:eastAsia="Times New Roman" w:hAnsi="Times New Roman" w:cs="Times New Roman"/>
          <w:sz w:val="24"/>
          <w:szCs w:val="24"/>
          <w:lang w:eastAsia="ru-RU"/>
        </w:rPr>
        <w:t xml:space="preserve"> ими персональных данных.</w:t>
      </w:r>
    </w:p>
    <w:p w:rsidR="00313920" w:rsidRPr="00313920" w:rsidRDefault="00313920" w:rsidP="00313920">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13920" w:rsidRPr="00313920" w:rsidRDefault="00313920" w:rsidP="00313920">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313920">
        <w:rPr>
          <w:rFonts w:ascii="Times New Roman" w:eastAsia="Times New Roman" w:hAnsi="Times New Roman" w:cs="Times New Roman"/>
          <w:sz w:val="24"/>
          <w:szCs w:val="24"/>
          <w:lang w:eastAsia="ru-RU"/>
        </w:rPr>
        <w:t>doc</w:t>
      </w:r>
      <w:proofErr w:type="spellEnd"/>
      <w:r w:rsidRPr="00313920">
        <w:rPr>
          <w:rFonts w:ascii="Times New Roman" w:eastAsia="Times New Roman" w:hAnsi="Times New Roman" w:cs="Times New Roman"/>
          <w:sz w:val="24"/>
          <w:szCs w:val="24"/>
          <w:lang w:eastAsia="ru-RU"/>
        </w:rPr>
        <w:t xml:space="preserve">, </w:t>
      </w:r>
      <w:proofErr w:type="spellStart"/>
      <w:r w:rsidRPr="00313920">
        <w:rPr>
          <w:rFonts w:ascii="Times New Roman" w:eastAsia="Times New Roman" w:hAnsi="Times New Roman" w:cs="Times New Roman"/>
          <w:sz w:val="24"/>
          <w:szCs w:val="24"/>
          <w:lang w:eastAsia="ru-RU"/>
        </w:rPr>
        <w:t>docx</w:t>
      </w:r>
      <w:proofErr w:type="spellEnd"/>
      <w:r w:rsidRPr="00313920">
        <w:rPr>
          <w:rFonts w:ascii="Times New Roman" w:eastAsia="Times New Roman" w:hAnsi="Times New Roman" w:cs="Times New Roman"/>
          <w:sz w:val="24"/>
          <w:szCs w:val="24"/>
          <w:lang w:eastAsia="ru-RU"/>
        </w:rPr>
        <w:t xml:space="preserve">, </w:t>
      </w:r>
      <w:proofErr w:type="spellStart"/>
      <w:r w:rsidRPr="00313920">
        <w:rPr>
          <w:rFonts w:ascii="Times New Roman" w:eastAsia="Times New Roman" w:hAnsi="Times New Roman" w:cs="Times New Roman"/>
          <w:sz w:val="24"/>
          <w:szCs w:val="24"/>
          <w:lang w:eastAsia="ru-RU"/>
        </w:rPr>
        <w:t>txt</w:t>
      </w:r>
      <w:proofErr w:type="spellEnd"/>
      <w:r w:rsidRPr="00313920">
        <w:rPr>
          <w:rFonts w:ascii="Times New Roman" w:eastAsia="Times New Roman" w:hAnsi="Times New Roman" w:cs="Times New Roman"/>
          <w:sz w:val="24"/>
          <w:szCs w:val="24"/>
          <w:lang w:eastAsia="ru-RU"/>
        </w:rPr>
        <w:t xml:space="preserve">, </w:t>
      </w:r>
      <w:proofErr w:type="spellStart"/>
      <w:r w:rsidRPr="00313920">
        <w:rPr>
          <w:rFonts w:ascii="Times New Roman" w:eastAsia="Times New Roman" w:hAnsi="Times New Roman" w:cs="Times New Roman"/>
          <w:sz w:val="24"/>
          <w:szCs w:val="24"/>
          <w:lang w:eastAsia="ru-RU"/>
        </w:rPr>
        <w:t>xls</w:t>
      </w:r>
      <w:proofErr w:type="spellEnd"/>
      <w:r w:rsidRPr="00313920">
        <w:rPr>
          <w:rFonts w:ascii="Times New Roman" w:eastAsia="Times New Roman" w:hAnsi="Times New Roman" w:cs="Times New Roman"/>
          <w:sz w:val="24"/>
          <w:szCs w:val="24"/>
          <w:lang w:eastAsia="ru-RU"/>
        </w:rPr>
        <w:t xml:space="preserve">, </w:t>
      </w:r>
      <w:proofErr w:type="spellStart"/>
      <w:r w:rsidRPr="00313920">
        <w:rPr>
          <w:rFonts w:ascii="Times New Roman" w:eastAsia="Times New Roman" w:hAnsi="Times New Roman" w:cs="Times New Roman"/>
          <w:sz w:val="24"/>
          <w:szCs w:val="24"/>
          <w:lang w:eastAsia="ru-RU"/>
        </w:rPr>
        <w:t>xlsx</w:t>
      </w:r>
      <w:proofErr w:type="spellEnd"/>
      <w:r w:rsidRPr="00313920">
        <w:rPr>
          <w:rFonts w:ascii="Times New Roman" w:eastAsia="Times New Roman" w:hAnsi="Times New Roman" w:cs="Times New Roman"/>
          <w:sz w:val="24"/>
          <w:szCs w:val="24"/>
          <w:lang w:eastAsia="ru-RU"/>
        </w:rPr>
        <w:t xml:space="preserve">, </w:t>
      </w:r>
      <w:proofErr w:type="spellStart"/>
      <w:r w:rsidRPr="00313920">
        <w:rPr>
          <w:rFonts w:ascii="Times New Roman" w:eastAsia="Times New Roman" w:hAnsi="Times New Roman" w:cs="Times New Roman"/>
          <w:sz w:val="24"/>
          <w:szCs w:val="24"/>
          <w:lang w:eastAsia="ru-RU"/>
        </w:rPr>
        <w:t>rtf</w:t>
      </w:r>
      <w:proofErr w:type="spellEnd"/>
      <w:r w:rsidRPr="00313920">
        <w:rPr>
          <w:rFonts w:ascii="Times New Roman" w:eastAsia="Times New Roman" w:hAnsi="Times New Roman" w:cs="Times New Roman"/>
          <w:sz w:val="24"/>
          <w:szCs w:val="24"/>
          <w:lang w:eastAsia="ru-RU"/>
        </w:rPr>
        <w:t>.</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13920" w:rsidRPr="00313920" w:rsidRDefault="00313920" w:rsidP="00313920">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313920" w:rsidRPr="00313920" w:rsidRDefault="00313920" w:rsidP="00313920">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w:t>
      </w:r>
      <w:r w:rsidRPr="00313920">
        <w:rPr>
          <w:rFonts w:ascii="Times New Roman" w:eastAsia="Times New Roman" w:hAnsi="Times New Roman" w:cs="Times New Roman"/>
          <w:sz w:val="24"/>
          <w:szCs w:val="24"/>
          <w:lang w:eastAsia="ru-RU"/>
        </w:rPr>
        <w:lastRenderedPageBreak/>
        <w:t>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РАЗДЕЛ III. СОСТАВ, ПОСЛЕДОВАТЕЛЬНОСТЬ И СРОКИ ВЫПОЛНЕНИЯ АДМИНИСТРАТИВНЫХ ПРОЦЕДУР,</w:t>
      </w:r>
      <w:r w:rsidRPr="00313920">
        <w:rPr>
          <w:rFonts w:ascii="Times New Roman" w:eastAsia="Times New Roman" w:hAnsi="Times New Roman" w:cs="Times New Roman"/>
          <w:sz w:val="24"/>
          <w:szCs w:val="24"/>
          <w:lang w:eastAsia="ru-RU"/>
        </w:rPr>
        <w:br/>
        <w:t>ТРЕБОВАНИЯ К ПОРЯДКУ ИХ ВЫПОЛНЕНИЯ, В ТОМ ЧИСЛЕ ОСОБЕННОСТИ ВЫПОЛНЕНИЯ АДМИНИСТРАТИВНЫХ ПРОЦЕДУР</w:t>
      </w:r>
      <w:r w:rsidRPr="00313920">
        <w:rPr>
          <w:rFonts w:ascii="Times New Roman" w:eastAsia="Times New Roman" w:hAnsi="Times New Roman" w:cs="Times New Roman"/>
          <w:sz w:val="24"/>
          <w:szCs w:val="24"/>
          <w:lang w:eastAsia="ru-RU"/>
        </w:rPr>
        <w:br/>
        <w:t>В ЭЛЕКТРОННОЙ ФОРМЕ, А ТАКЖЕ ОСОБЕННОСТИ ВЫПОЛНЕНИЯ АДМИНИСТРАТИВНЫХ ПРОЦЕДУР В МФЦ</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Глава 21. Состав и последовательность административных процедур</w:t>
      </w:r>
    </w:p>
    <w:p w:rsidR="00313920" w:rsidRPr="00313920" w:rsidRDefault="00313920" w:rsidP="00313920">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1) прием и регистрация заявления и документов, представленных заявителем или его представителем;</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2) рассмотрение заявления и прилагаемых к нему документов, необходимых для предоставления муниципальной услуги, на предмет наличия (отсутствия) оснований для отказа в приеме документов, направление мотивированного отказа в приеме документов;</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3) формирование и направление межведомственных запросов в органы, участвующие в предоставлении муниципальной услуги;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4) подготовка и направление документов, являющихся результатом предоставления муниципальной услуги;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4) выдача (направление) заявителю или его представителю</w:t>
      </w:r>
      <w:r w:rsidRPr="00313920">
        <w:rPr>
          <w:rFonts w:ascii="Times New Roman" w:eastAsia="Times New Roman" w:hAnsi="Times New Roman" w:cs="Times New Roman"/>
          <w:sz w:val="24"/>
          <w:szCs w:val="24"/>
          <w:lang w:eastAsia="ru-RU"/>
        </w:rPr>
        <w:br/>
        <w:t>результата муниципальной услуги.</w:t>
      </w:r>
    </w:p>
    <w:p w:rsidR="00313920" w:rsidRPr="00313920" w:rsidRDefault="00313920" w:rsidP="00313920">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В электронной форме при предоставлении муниципальной услуги осуществляются следующие административные процедуры (действия):</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1) формирование и направление межведомственных запросов в органы, участвующие в предоставлении муниципальной услуги.</w:t>
      </w:r>
    </w:p>
    <w:p w:rsidR="00313920" w:rsidRPr="00313920" w:rsidRDefault="00313920" w:rsidP="00313920">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При предоставлении муниципальной услуги МФЦ выполняет следующие действия:</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3) обработка заявления и представленных документов, в том числе комплексного запроса;</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4) направление заявления и документов, представленных заявителем или его представителем, в администрацию;</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lastRenderedPageBreak/>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Глава 22. Прием, регистрация заявления и документов,</w:t>
      </w:r>
      <w:r w:rsidRPr="00313920">
        <w:rPr>
          <w:rFonts w:ascii="Times New Roman" w:eastAsia="Times New Roman" w:hAnsi="Times New Roman" w:cs="Times New Roman"/>
          <w:sz w:val="24"/>
          <w:szCs w:val="24"/>
          <w:lang w:eastAsia="ru-RU"/>
        </w:rPr>
        <w:br/>
        <w:t>представленных заявителем или его представителем</w:t>
      </w:r>
    </w:p>
    <w:p w:rsidR="00313920" w:rsidRPr="00313920" w:rsidRDefault="00313920" w:rsidP="00313920">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313920" w:rsidRPr="00313920" w:rsidRDefault="00313920" w:rsidP="00313920">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В целях предоставления муниципальной услуги осуществляется прием заявителей или их представителей в администрации без предварительной записи.</w:t>
      </w:r>
    </w:p>
    <w:p w:rsidR="00313920" w:rsidRPr="00313920" w:rsidRDefault="00313920" w:rsidP="00313920">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журнале регистрации</w:t>
      </w:r>
      <w:r w:rsidRPr="00313920">
        <w:rPr>
          <w:rFonts w:ascii="Times New Roman" w:eastAsia="Times New Roman" w:hAnsi="Times New Roman" w:cs="Times New Roman"/>
          <w:i/>
          <w:iCs/>
          <w:sz w:val="24"/>
          <w:szCs w:val="24"/>
          <w:lang w:eastAsia="ru-RU"/>
        </w:rPr>
        <w:t>.</w:t>
      </w:r>
    </w:p>
    <w:p w:rsidR="00313920" w:rsidRPr="00313920" w:rsidRDefault="00313920" w:rsidP="00313920">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77</w:t>
      </w:r>
      <w:r w:rsidRPr="00313920">
        <w:rPr>
          <w:rFonts w:ascii="Times New Roman" w:eastAsia="Times New Roman" w:hAnsi="Times New Roman" w:cs="Times New Roman"/>
          <w:i/>
          <w:iCs/>
          <w:sz w:val="24"/>
          <w:szCs w:val="24"/>
          <w:lang w:eastAsia="ru-RU"/>
        </w:rPr>
        <w:t xml:space="preserve">. </w:t>
      </w:r>
      <w:r w:rsidRPr="00313920">
        <w:rPr>
          <w:rFonts w:ascii="Times New Roman" w:eastAsia="Times New Roman" w:hAnsi="Times New Roman" w:cs="Times New Roman"/>
          <w:sz w:val="24"/>
          <w:szCs w:val="24"/>
          <w:lang w:eastAsia="ru-RU"/>
        </w:rPr>
        <w:t>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313920" w:rsidRPr="00313920" w:rsidRDefault="00313920" w:rsidP="00313920">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 xml:space="preserve">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w:t>
      </w:r>
      <w:proofErr w:type="gramStart"/>
      <w:r w:rsidRPr="00313920">
        <w:rPr>
          <w:rFonts w:ascii="Times New Roman" w:eastAsia="Times New Roman" w:hAnsi="Times New Roman" w:cs="Times New Roman"/>
          <w:sz w:val="24"/>
          <w:szCs w:val="24"/>
          <w:lang w:eastAsia="ru-RU"/>
        </w:rPr>
        <w:t>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w:t>
      </w:r>
      <w:proofErr w:type="gramEnd"/>
      <w:r w:rsidRPr="00313920">
        <w:rPr>
          <w:rFonts w:ascii="Times New Roman" w:eastAsia="Times New Roman" w:hAnsi="Times New Roman" w:cs="Times New Roman"/>
          <w:sz w:val="24"/>
          <w:szCs w:val="24"/>
          <w:lang w:eastAsia="ru-RU"/>
        </w:rPr>
        <w:t xml:space="preserve">, </w:t>
      </w:r>
      <w:proofErr w:type="gramStart"/>
      <w:r w:rsidRPr="00313920">
        <w:rPr>
          <w:rFonts w:ascii="Times New Roman" w:eastAsia="Times New Roman" w:hAnsi="Times New Roman" w:cs="Times New Roman"/>
          <w:sz w:val="24"/>
          <w:szCs w:val="24"/>
          <w:lang w:eastAsia="ru-RU"/>
        </w:rPr>
        <w:t>указанный</w:t>
      </w:r>
      <w:proofErr w:type="gramEnd"/>
      <w:r w:rsidRPr="00313920">
        <w:rPr>
          <w:rFonts w:ascii="Times New Roman" w:eastAsia="Times New Roman" w:hAnsi="Times New Roman" w:cs="Times New Roman"/>
          <w:sz w:val="24"/>
          <w:szCs w:val="24"/>
          <w:lang w:eastAsia="ru-RU"/>
        </w:rPr>
        <w:t xml:space="preserve"> в заявлении. Второй экземпляр расписки приобщается к представленным в администрацию заявлению и документам.</w:t>
      </w:r>
    </w:p>
    <w:p w:rsidR="00313920" w:rsidRPr="00313920" w:rsidRDefault="00313920" w:rsidP="00313920">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w:t>
      </w:r>
      <w:proofErr w:type="gramEnd"/>
      <w:r w:rsidRPr="00313920">
        <w:rPr>
          <w:rFonts w:ascii="Times New Roman" w:eastAsia="Times New Roman" w:hAnsi="Times New Roman" w:cs="Times New Roman"/>
          <w:sz w:val="24"/>
          <w:szCs w:val="24"/>
          <w:lang w:eastAsia="ru-RU"/>
        </w:rPr>
        <w:t xml:space="preserve"> заявления и документов на адрес электронный почты администрации).</w:t>
      </w:r>
    </w:p>
    <w:p w:rsidR="00313920" w:rsidRPr="00313920" w:rsidRDefault="00313920" w:rsidP="00313920">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313920" w:rsidRPr="00313920" w:rsidRDefault="00313920" w:rsidP="00313920">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313920" w:rsidRPr="00313920" w:rsidRDefault="00313920" w:rsidP="00313920">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lastRenderedPageBreak/>
        <w:t>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журнале регистрации.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Глава 23. Рассмотрение заявления и прилагаемых к нему документов, необходимых для предоставления муниципальной услуги, на предмет наличия (отсутствия) оснований для отказа в приеме документов, направление мотивированного отказа в приеме документов</w:t>
      </w:r>
    </w:p>
    <w:p w:rsidR="00313920" w:rsidRPr="00313920" w:rsidRDefault="00313920" w:rsidP="00313920">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заявления и представленных заявителем или его представителем документов.</w:t>
      </w:r>
    </w:p>
    <w:p w:rsidR="00313920" w:rsidRPr="00313920" w:rsidRDefault="00313920" w:rsidP="00313920">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Должностное лицо администрации, ответственное за предоставление муниципальной услуги, осуществляет проверку заявления и документов, указанных в пунктах 26, 27 настоящего административного регламента, на предмет наличия (отсутствия) оснований для отказа в приеме</w:t>
      </w:r>
      <w:r w:rsidRPr="00313920">
        <w:rPr>
          <w:rFonts w:ascii="Times New Roman" w:eastAsia="Times New Roman" w:hAnsi="Times New Roman" w:cs="Times New Roman"/>
          <w:sz w:val="24"/>
          <w:szCs w:val="24"/>
          <w:lang w:eastAsia="ru-RU"/>
        </w:rPr>
        <w:br/>
        <w:t xml:space="preserve">документов, предусмотренных пунктом 36 настоящего административного регламента, в срок не более 3 (трех) рабочих дней со дня </w:t>
      </w:r>
      <w:proofErr w:type="gramStart"/>
      <w:r w:rsidRPr="00313920">
        <w:rPr>
          <w:rFonts w:ascii="Times New Roman" w:eastAsia="Times New Roman" w:hAnsi="Times New Roman" w:cs="Times New Roman"/>
          <w:sz w:val="24"/>
          <w:szCs w:val="24"/>
          <w:lang w:eastAsia="ru-RU"/>
        </w:rPr>
        <w:t>получения</w:t>
      </w:r>
      <w:proofErr w:type="gramEnd"/>
      <w:r w:rsidRPr="00313920">
        <w:rPr>
          <w:rFonts w:ascii="Times New Roman" w:eastAsia="Times New Roman" w:hAnsi="Times New Roman" w:cs="Times New Roman"/>
          <w:sz w:val="24"/>
          <w:szCs w:val="24"/>
          <w:lang w:eastAsia="ru-RU"/>
        </w:rPr>
        <w:t xml:space="preserve"> им зарегистрированного заявления.</w:t>
      </w:r>
    </w:p>
    <w:p w:rsidR="00313920" w:rsidRPr="00313920" w:rsidRDefault="00313920" w:rsidP="00313920">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В случае установления факта наличия оснований для отказа в приеме документов, должностное лицо администрации, ответственное за предоставление муниципальной услуги, в течение 3 (трех) рабочих дней с момента установления данного факта, осуществляет подготовку мотивированного отказа в приеме документов, обеспечивает его подписание главой администрации.</w:t>
      </w:r>
    </w:p>
    <w:p w:rsidR="00313920" w:rsidRPr="00313920" w:rsidRDefault="00313920" w:rsidP="00313920">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t>В случае поступления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roofErr w:type="gramEnd"/>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уведомления о планируемом строительстве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заявление и прилагаемые к нему документы;</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lastRenderedPageBreak/>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313920" w:rsidRPr="00313920" w:rsidRDefault="00313920" w:rsidP="00313920">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13920" w:rsidRPr="00313920" w:rsidRDefault="00313920" w:rsidP="00313920">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Результатом административной процедуры является:</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1) направление мотивированного отказа в приеме документов заявителю;</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2) установление факта отсутствия оснований для отказа в приеме документов, предусмотренных пунктом 36 настоящего административного регламента.</w:t>
      </w:r>
    </w:p>
    <w:p w:rsidR="00313920" w:rsidRPr="00313920" w:rsidRDefault="00313920" w:rsidP="00313920">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в случае установления факта наличия оснований для отказа в приеме документов является запись в журнале регистрации об отказе в приеме документов, а в случае установления факта отсутствия оснований для отказа в приеме документов — отметка специалиста о данном факте на заявлении, указанном в пункте 26 настоящего административного регламента.</w:t>
      </w:r>
      <w:proofErr w:type="gramEnd"/>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Глава 24. Формирование и направление межведомственных запросов</w:t>
      </w:r>
      <w:r w:rsidRPr="00313920">
        <w:rPr>
          <w:rFonts w:ascii="Times New Roman" w:eastAsia="Times New Roman" w:hAnsi="Times New Roman" w:cs="Times New Roman"/>
          <w:sz w:val="24"/>
          <w:szCs w:val="24"/>
          <w:lang w:eastAsia="ru-RU"/>
        </w:rPr>
        <w:br/>
        <w:t>в органы, участвующие в предоставлении муниципальной услуги</w:t>
      </w:r>
    </w:p>
    <w:p w:rsidR="00313920" w:rsidRPr="00313920" w:rsidRDefault="00313920" w:rsidP="00313920">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Основанием для начала административной процедуры является установление факта отсутствия оснований для отказа в приеме документов, необходимых для предоставления муниципальной услуги.</w:t>
      </w:r>
    </w:p>
    <w:p w:rsidR="00313920" w:rsidRPr="00313920" w:rsidRDefault="00313920" w:rsidP="00313920">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Должностное лицо администрации, ответственное за предоставление муниципальной услуги, в течение двух рабочих дней со дня установление факта отсутствия оснований для отказа в приеме документов, необходимых для предоставления муниципальной услуги, формирует и направляет межведомственные запросы:</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t>1)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 информации об основных характеристиках и правоустанавливающих документов на земельный участок, в том числе соглашения об установлении сервитута, решения об установлении публичного сервитута и документов на объекты недвижимости, расположенные на данном земельном участке;</w:t>
      </w:r>
      <w:proofErr w:type="gramEnd"/>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 xml:space="preserve">2) в Федеральную налоговую службу или ее территориальные органы – в целях получения выписки из Единого государственного реестра юридических лиц (в случае, если заявителем является юридическое лицо), выписки из Единого государственно реестра </w:t>
      </w:r>
      <w:r w:rsidRPr="00313920">
        <w:rPr>
          <w:rFonts w:ascii="Times New Roman" w:eastAsia="Times New Roman" w:hAnsi="Times New Roman" w:cs="Times New Roman"/>
          <w:sz w:val="24"/>
          <w:szCs w:val="24"/>
          <w:lang w:eastAsia="ru-RU"/>
        </w:rPr>
        <w:lastRenderedPageBreak/>
        <w:t>индивидуальных предпринимателей (в случае, если заявителем является индивидуальный предприниматель);</w:t>
      </w:r>
    </w:p>
    <w:p w:rsidR="00313920" w:rsidRPr="00313920" w:rsidRDefault="00313920" w:rsidP="00313920">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Межведомственный запрос о представлении документов, указанных в пункте 33 настоящего административного регламента, формируется в соответствии с требованиями статьи 7</w:t>
      </w:r>
      <w:r w:rsidRPr="00313920">
        <w:rPr>
          <w:rFonts w:ascii="Times New Roman" w:eastAsia="Times New Roman" w:hAnsi="Times New Roman" w:cs="Times New Roman"/>
          <w:sz w:val="24"/>
          <w:szCs w:val="24"/>
          <w:vertAlign w:val="superscript"/>
          <w:lang w:eastAsia="ru-RU"/>
        </w:rPr>
        <w:t>2</w:t>
      </w:r>
      <w:r w:rsidRPr="00313920">
        <w:rPr>
          <w:rFonts w:ascii="Times New Roman" w:eastAsia="Times New Roman" w:hAnsi="Times New Roman" w:cs="Times New Roman"/>
          <w:sz w:val="24"/>
          <w:szCs w:val="24"/>
          <w:lang w:eastAsia="ru-RU"/>
        </w:rPr>
        <w:t xml:space="preserve"> Федерального закона от 27 июля 2010 года №210</w:t>
      </w:r>
      <w:r w:rsidRPr="00313920">
        <w:rPr>
          <w:rFonts w:ascii="Times New Roman" w:eastAsia="Times New Roman" w:hAnsi="Times New Roman" w:cs="Times New Roman"/>
          <w:sz w:val="24"/>
          <w:szCs w:val="24"/>
          <w:lang w:eastAsia="ru-RU"/>
        </w:rPr>
        <w:noBreakHyphen/>
        <w:t>ФЗ «Об организации предоставления государственных и муниципальных услуг».</w:t>
      </w:r>
    </w:p>
    <w:p w:rsidR="00313920" w:rsidRPr="00313920" w:rsidRDefault="00313920" w:rsidP="00313920">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13920" w:rsidRPr="00313920" w:rsidRDefault="00313920" w:rsidP="00313920">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w:t>
      </w:r>
      <w:r w:rsidRPr="00313920">
        <w:rPr>
          <w:rFonts w:ascii="Times New Roman" w:eastAsia="Times New Roman" w:hAnsi="Times New Roman" w:cs="Times New Roman"/>
          <w:i/>
          <w:iCs/>
          <w:sz w:val="24"/>
          <w:szCs w:val="24"/>
          <w:lang w:eastAsia="ru-RU"/>
        </w:rPr>
        <w:t>.</w:t>
      </w:r>
    </w:p>
    <w:p w:rsidR="00313920" w:rsidRPr="00313920" w:rsidRDefault="00313920" w:rsidP="00313920">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Результатом административной процедуры является получение в рамках межведомственного взаимодействия информации (документов), указанных в пункте 33 настоящего административного регламента.</w:t>
      </w:r>
    </w:p>
    <w:p w:rsidR="00313920" w:rsidRPr="00313920" w:rsidRDefault="00313920" w:rsidP="00313920">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w:t>
      </w:r>
    </w:p>
    <w:p w:rsidR="00313920" w:rsidRPr="00313920" w:rsidRDefault="00313920" w:rsidP="00313920">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t>Должностное лицо администрации, ответственное за предоставление муниципальной услуги, в течение 1 (одного) рабочего дня с момента получения документов (информации), указанных в пункте 91 настоящего административного регламента, передает их с приложением</w:t>
      </w:r>
      <w:r w:rsidRPr="00313920">
        <w:rPr>
          <w:rFonts w:ascii="Times New Roman" w:eastAsia="Times New Roman" w:hAnsi="Times New Roman" w:cs="Times New Roman"/>
          <w:sz w:val="24"/>
          <w:szCs w:val="24"/>
          <w:lang w:eastAsia="ru-RU"/>
        </w:rPr>
        <w:br/>
        <w:t>заявления и документов, указанных в пунктах 26, 27 настоящего административного регламента, в Комиссию для организации общественных обсуждений или публичных слушаний по проекту решения о предоставлении разрешения на отклонение от предельных</w:t>
      </w:r>
      <w:proofErr w:type="gramEnd"/>
      <w:r w:rsidRPr="00313920">
        <w:rPr>
          <w:rFonts w:ascii="Times New Roman" w:eastAsia="Times New Roman" w:hAnsi="Times New Roman" w:cs="Times New Roman"/>
          <w:sz w:val="24"/>
          <w:szCs w:val="24"/>
          <w:lang w:eastAsia="ru-RU"/>
        </w:rPr>
        <w:t xml:space="preserve"> параметров разрешенного строительства, реконструкции объекта капитального строительства в соответствии со статьей 51 Градостроительного кодекса Российской Федерации, Положением «О порядке организации и проведения общественных обсуждений или публичных слушаний в области градостроительной деятельности на территории </w:t>
      </w:r>
      <w:proofErr w:type="spellStart"/>
      <w:r w:rsidRPr="00313920">
        <w:rPr>
          <w:rFonts w:ascii="Times New Roman" w:eastAsia="Times New Roman" w:hAnsi="Times New Roman" w:cs="Times New Roman"/>
          <w:sz w:val="24"/>
          <w:szCs w:val="24"/>
          <w:lang w:eastAsia="ru-RU"/>
        </w:rPr>
        <w:t>Усть-Удинского</w:t>
      </w:r>
      <w:proofErr w:type="spellEnd"/>
      <w:r w:rsidRPr="00313920">
        <w:rPr>
          <w:rFonts w:ascii="Times New Roman" w:eastAsia="Times New Roman" w:hAnsi="Times New Roman" w:cs="Times New Roman"/>
          <w:sz w:val="24"/>
          <w:szCs w:val="24"/>
          <w:lang w:eastAsia="ru-RU"/>
        </w:rPr>
        <w:t xml:space="preserve"> муниципального образования», утвержденным решением Думы </w:t>
      </w:r>
      <w:proofErr w:type="spellStart"/>
      <w:r w:rsidRPr="00313920">
        <w:rPr>
          <w:rFonts w:ascii="Times New Roman" w:eastAsia="Times New Roman" w:hAnsi="Times New Roman" w:cs="Times New Roman"/>
          <w:sz w:val="24"/>
          <w:szCs w:val="24"/>
          <w:lang w:eastAsia="ru-RU"/>
        </w:rPr>
        <w:t>Усть-Удинского</w:t>
      </w:r>
      <w:proofErr w:type="spellEnd"/>
      <w:r w:rsidRPr="00313920">
        <w:rPr>
          <w:rFonts w:ascii="Times New Roman" w:eastAsia="Times New Roman" w:hAnsi="Times New Roman" w:cs="Times New Roman"/>
          <w:sz w:val="24"/>
          <w:szCs w:val="24"/>
          <w:lang w:eastAsia="ru-RU"/>
        </w:rPr>
        <w:t xml:space="preserve"> муниципального образования от 28.06.2019г. № 22/2-Д.</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Глава 25. Выдача (направление) заявителю или его представителю</w:t>
      </w:r>
      <w:r w:rsidRPr="00313920">
        <w:rPr>
          <w:rFonts w:ascii="Times New Roman" w:eastAsia="Times New Roman" w:hAnsi="Times New Roman" w:cs="Times New Roman"/>
          <w:sz w:val="24"/>
          <w:szCs w:val="24"/>
          <w:lang w:eastAsia="ru-RU"/>
        </w:rPr>
        <w:br/>
        <w:t>результата муниципальной услуги</w:t>
      </w:r>
    </w:p>
    <w:p w:rsidR="00313920" w:rsidRPr="00313920" w:rsidRDefault="00313920" w:rsidP="00313920">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Основанием для начала административной процедуры является подписание Комиссией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 с указанием причин принятого решения (далее – рекомендации Комиссии).</w:t>
      </w:r>
    </w:p>
    <w:p w:rsidR="00313920" w:rsidRPr="00313920" w:rsidRDefault="00313920" w:rsidP="00313920">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t>В течение трех календарных дней должностное лицо администрации, ответственное за предоставление муниципальной услуги, подготавливает проект постановления главы администрации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мотивированный отказ в предоставлении разрешения на отклонение от предельных параметров разрешенного строительства, реконструкции объекта капитального строительства и вместе с рекомендациями Комиссии направляет главе администрации для подписания.</w:t>
      </w:r>
      <w:proofErr w:type="gramEnd"/>
    </w:p>
    <w:p w:rsidR="00313920" w:rsidRPr="00313920" w:rsidRDefault="00313920" w:rsidP="00313920">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lastRenderedPageBreak/>
        <w:t>В течение четырех календарных дней со дня поступления проекта постановления о предоставлении разрешения либо мотивированного отказа в предоставлении разрешения и рекомендации Комиссии глава администрации подписывает проект постановление о предоставлении разрешения либо мотивированный отказ в предоставлении разрешения.</w:t>
      </w:r>
    </w:p>
    <w:p w:rsidR="00313920" w:rsidRPr="00313920" w:rsidRDefault="00313920" w:rsidP="00313920">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постановления о предоставлении разрешения либо мотивированного отказа в предоставлении разрешения направляет заявителю постановление о предоставлении разрешения либо мотивированный отказ в предоставлении разрешения почтовым отправлением по почтовому адресу, указанному в заявлении, либо по обращению заявителя – вручает его лично.</w:t>
      </w:r>
      <w:proofErr w:type="gramEnd"/>
    </w:p>
    <w:p w:rsidR="00313920" w:rsidRPr="00313920" w:rsidRDefault="00313920" w:rsidP="00313920">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При личном получении постановления о предоставлении разрешения либо мотивированного отказа в предоставлении разрешения заявитель или его представитель расписывается в их получении в журнале регистрации.</w:t>
      </w:r>
    </w:p>
    <w:p w:rsidR="00313920" w:rsidRPr="00313920" w:rsidRDefault="00313920" w:rsidP="00313920">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Результатом административной процедуры является направление (выдача) заявителю постановления о предоставлении разрешения либо мотивированный отказ в предоставлении разрешения.</w:t>
      </w:r>
    </w:p>
    <w:p w:rsidR="00313920" w:rsidRPr="00313920" w:rsidRDefault="00313920" w:rsidP="00313920">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В случае</w:t>
      </w:r>
      <w:proofErr w:type="gramStart"/>
      <w:r w:rsidRPr="00313920">
        <w:rPr>
          <w:rFonts w:ascii="Times New Roman" w:eastAsia="Times New Roman" w:hAnsi="Times New Roman" w:cs="Times New Roman"/>
          <w:sz w:val="24"/>
          <w:szCs w:val="24"/>
          <w:lang w:eastAsia="ru-RU"/>
        </w:rPr>
        <w:t>,</w:t>
      </w:r>
      <w:proofErr w:type="gramEnd"/>
      <w:r w:rsidRPr="00313920">
        <w:rPr>
          <w:rFonts w:ascii="Times New Roman" w:eastAsia="Times New Roman" w:hAnsi="Times New Roman" w:cs="Times New Roman"/>
          <w:sz w:val="24"/>
          <w:szCs w:val="24"/>
          <w:lang w:eastAsia="ru-RU"/>
        </w:rPr>
        <w:t xml:space="preserve"> если заявление представлялось через МФЦ, результат муниципальной услуги направляется должностным лицом администрации, ответственным за направление (выдачу) заявителю результата муниципальной услуги, в течение 1 рабочего дня со дня подписания постановления о предоставлении разрешения либо мотивированного отказа в предоставлении разрешения в МФЦ для предоставления заявителю или его представителю.</w:t>
      </w:r>
    </w:p>
    <w:p w:rsidR="00313920" w:rsidRPr="00313920" w:rsidRDefault="00313920" w:rsidP="00313920">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 регистрации отметки о направлении заявителю или его представителю постановления о предоставлении разрешения либо мотивированного отказа в предоставлении разрешения заявителю или его представителю или в МФЦ, или о получении указанного документа лично заявителем или его представителем.</w:t>
      </w:r>
      <w:proofErr w:type="gramEnd"/>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Глава 26. Особенности выполнения административных действий в МФЦ</w:t>
      </w:r>
    </w:p>
    <w:p w:rsidR="00313920" w:rsidRPr="00313920" w:rsidRDefault="00313920" w:rsidP="00313920">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313920" w:rsidRPr="00313920" w:rsidRDefault="00313920" w:rsidP="00313920">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Информация, указанная в пункте 106 настоящего административного регламента, предоставляется МФЦ:</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 xml:space="preserve">2) с использованием </w:t>
      </w:r>
      <w:proofErr w:type="spellStart"/>
      <w:r w:rsidRPr="00313920">
        <w:rPr>
          <w:rFonts w:ascii="Times New Roman" w:eastAsia="Times New Roman" w:hAnsi="Times New Roman" w:cs="Times New Roman"/>
          <w:sz w:val="24"/>
          <w:szCs w:val="24"/>
          <w:lang w:eastAsia="ru-RU"/>
        </w:rPr>
        <w:t>инфоматов</w:t>
      </w:r>
      <w:proofErr w:type="spellEnd"/>
      <w:r w:rsidRPr="00313920">
        <w:rPr>
          <w:rFonts w:ascii="Times New Roman" w:eastAsia="Times New Roman" w:hAnsi="Times New Roman" w:cs="Times New Roman"/>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313920" w:rsidRPr="00313920" w:rsidRDefault="00313920" w:rsidP="00313920">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МФЦ предоставляет информацию:</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1) по общим вопросам предоставления муниципальных услуг в МФЦ;</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2) по вопросам, указанным в пункте 9 настоящего административного регламента;</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lastRenderedPageBreak/>
        <w:t>3) о ходе рассмотрения запроса о предоставлении муниципальной услуги;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4) о порядке предоставления государственных и (или) муниципальных услуг посредством комплексного запроса, в том числе:</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27июля 2010 года №210</w:t>
      </w:r>
      <w:r w:rsidRPr="00313920">
        <w:rPr>
          <w:rFonts w:ascii="Times New Roman" w:eastAsia="Times New Roman" w:hAnsi="Times New Roman" w:cs="Times New Roman"/>
          <w:sz w:val="24"/>
          <w:szCs w:val="24"/>
          <w:lang w:eastAsia="ru-RU"/>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г) перечень результатов государственных и (или) муниципальных услуг, входящих в комплексный запрос.</w:t>
      </w:r>
    </w:p>
    <w:p w:rsidR="00313920" w:rsidRPr="00313920" w:rsidRDefault="00313920" w:rsidP="00313920">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Предварительная запись на прием в МФЦ осуществляется по телефону или через официальный сайт МФЦ в сети «Интернет».</w:t>
      </w:r>
    </w:p>
    <w:p w:rsidR="00313920" w:rsidRPr="00313920" w:rsidRDefault="00313920" w:rsidP="00313920">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В случае подачи заявления посредством МФЦ (за исключением случая, предусмотренного пунктом 111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1) определяет предмет обращения;</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2) устанавливает личность заявителя или личность и полномочия представителя заявителя;</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3) проводит проверку правильности заполнения формы заявления;</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4) проводит проверку полноты пакета документов и соответствия документов требованиям, указанным в пункте 32 настоящего административного регламента;</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6) направляет пакет документов в администрацию:</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а) в электронном виде (в составе пакетов электронных дел) – в день обращения заявителя или его представителя в МФЦ;</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lastRenderedPageBreak/>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313920">
        <w:rPr>
          <w:rFonts w:ascii="Times New Roman" w:eastAsia="Times New Roman" w:hAnsi="Times New Roman" w:cs="Times New Roman"/>
          <w:sz w:val="24"/>
          <w:szCs w:val="24"/>
          <w:lang w:eastAsia="ru-RU"/>
        </w:rPr>
        <w:t xml:space="preserve"> заявителя или его представителя в МФЦ).</w:t>
      </w:r>
    </w:p>
    <w:p w:rsidR="00313920" w:rsidRPr="00313920" w:rsidRDefault="00313920" w:rsidP="00313920">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В случае если при приеме документов от заявителя или его представителя работник МФЦ выявляет несоответствие документа (документов) требованиям, указанным в пункте 32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313920" w:rsidRPr="00313920" w:rsidRDefault="00313920" w:rsidP="00313920">
      <w:pPr>
        <w:numPr>
          <w:ilvl w:val="0"/>
          <w:numId w:val="5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Каждый экземпляр расписки подписывается работником МФЦ и заявителем или его представителем.</w:t>
      </w:r>
    </w:p>
    <w:p w:rsidR="00313920" w:rsidRPr="00313920" w:rsidRDefault="00313920" w:rsidP="00313920">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1) устанавливает личность заявителя или личность и полномочия представителя заявителя;</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lastRenderedPageBreak/>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313920">
        <w:rPr>
          <w:rFonts w:ascii="Times New Roman" w:eastAsia="Times New Roman" w:hAnsi="Times New Roman" w:cs="Times New Roman"/>
          <w:sz w:val="24"/>
          <w:szCs w:val="24"/>
          <w:lang w:eastAsia="ru-RU"/>
        </w:rPr>
        <w:t>запроса</w:t>
      </w:r>
      <w:proofErr w:type="gramEnd"/>
      <w:r w:rsidRPr="00313920">
        <w:rPr>
          <w:rFonts w:ascii="Times New Roman" w:eastAsia="Times New Roman" w:hAnsi="Times New Roman" w:cs="Times New Roman"/>
          <w:sz w:val="24"/>
          <w:szCs w:val="24"/>
          <w:lang w:eastAsia="ru-RU"/>
        </w:rPr>
        <w:t xml:space="preserve"> возможно получить исключительно в МФЦ;</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13920" w:rsidRPr="00313920" w:rsidRDefault="00313920" w:rsidP="00313920">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110 настоящего административного регламента.</w:t>
      </w:r>
    </w:p>
    <w:p w:rsidR="00313920" w:rsidRPr="00313920" w:rsidRDefault="00313920" w:rsidP="00313920">
      <w:pPr>
        <w:numPr>
          <w:ilvl w:val="0"/>
          <w:numId w:val="5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В случае подачи заявителем или его представителем заявления об исправлении технической ошибки, указанного в пункте 117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1) устанавливает личность заявителя или личность и полномочия представителя заявителя;</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lastRenderedPageBreak/>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3) направляет заявление об исправлении технической ошибки в администрацию:</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а) в электронном виде – в день обращения заявителя или его представителя в МФЦ;</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313920">
        <w:rPr>
          <w:rFonts w:ascii="Times New Roman" w:eastAsia="Times New Roman" w:hAnsi="Times New Roman" w:cs="Times New Roman"/>
          <w:sz w:val="24"/>
          <w:szCs w:val="24"/>
          <w:lang w:eastAsia="ru-RU"/>
        </w:rPr>
        <w:t xml:space="preserve"> заявителя или его представителя в МФЦ).</w:t>
      </w:r>
    </w:p>
    <w:p w:rsidR="00313920" w:rsidRPr="00313920" w:rsidRDefault="00313920" w:rsidP="00313920">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t xml:space="preserve">При получении МФЦ постановления о предоставлении разрешения, мотивированного отказа в предоставлении разрешения или одного из документов, указанных в пункте 127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proofErr w:type="spellStart"/>
      <w:r w:rsidRPr="00313920">
        <w:rPr>
          <w:rFonts w:ascii="Times New Roman" w:eastAsia="Times New Roman" w:hAnsi="Times New Roman" w:cs="Times New Roman"/>
          <w:sz w:val="24"/>
          <w:szCs w:val="24"/>
          <w:lang w:eastAsia="ru-RU"/>
        </w:rPr>
        <w:t>смс-информирования</w:t>
      </w:r>
      <w:proofErr w:type="spellEnd"/>
      <w:r w:rsidRPr="00313920">
        <w:rPr>
          <w:rFonts w:ascii="Times New Roman" w:eastAsia="Times New Roman" w:hAnsi="Times New Roman" w:cs="Times New Roman"/>
          <w:sz w:val="24"/>
          <w:szCs w:val="24"/>
          <w:lang w:eastAsia="ru-RU"/>
        </w:rPr>
        <w:t xml:space="preserve"> или другим возможным способом, а также обеспечивает</w:t>
      </w:r>
      <w:proofErr w:type="gramEnd"/>
      <w:r w:rsidRPr="00313920">
        <w:rPr>
          <w:rFonts w:ascii="Times New Roman" w:eastAsia="Times New Roman" w:hAnsi="Times New Roman" w:cs="Times New Roman"/>
          <w:sz w:val="24"/>
          <w:szCs w:val="24"/>
          <w:lang w:eastAsia="ru-RU"/>
        </w:rPr>
        <w:t xml:space="preserve">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После выдачи постановления о предоставлении разрешения, мотивированного отказа в предоставлении разрешения заявителю или одного из документов, указанных в пункте 127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Глава 27. Исправление допущенных опечаток и ошибок в выданных</w:t>
      </w:r>
      <w:r w:rsidRPr="00313920">
        <w:rPr>
          <w:rFonts w:ascii="Times New Roman" w:eastAsia="Times New Roman" w:hAnsi="Times New Roman" w:cs="Times New Roman"/>
          <w:sz w:val="24"/>
          <w:szCs w:val="24"/>
          <w:lang w:eastAsia="ru-RU"/>
        </w:rPr>
        <w:br/>
        <w:t>в результате предоставления муниципальной услуги документах</w:t>
      </w:r>
    </w:p>
    <w:p w:rsidR="00313920" w:rsidRPr="00313920" w:rsidRDefault="00313920" w:rsidP="00313920">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t>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313920" w:rsidRPr="00313920" w:rsidRDefault="00313920" w:rsidP="00313920">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w:t>
      </w:r>
    </w:p>
    <w:p w:rsidR="00313920" w:rsidRPr="00313920" w:rsidRDefault="00313920" w:rsidP="00313920">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w:t>
      </w:r>
      <w:proofErr w:type="gramStart"/>
      <w:r w:rsidRPr="00313920">
        <w:rPr>
          <w:rFonts w:ascii="Times New Roman" w:eastAsia="Times New Roman" w:hAnsi="Times New Roman" w:cs="Times New Roman"/>
          <w:sz w:val="24"/>
          <w:szCs w:val="24"/>
          <w:lang w:eastAsia="ru-RU"/>
        </w:rPr>
        <w:t>.</w:t>
      </w:r>
      <w:proofErr w:type="gramEnd"/>
      <w:r w:rsidRPr="00313920">
        <w:rPr>
          <w:rFonts w:ascii="Times New Roman" w:eastAsia="Times New Roman" w:hAnsi="Times New Roman" w:cs="Times New Roman"/>
          <w:sz w:val="24"/>
          <w:szCs w:val="24"/>
          <w:lang w:eastAsia="ru-RU"/>
        </w:rPr>
        <w:t xml:space="preserve"> </w:t>
      </w:r>
      <w:proofErr w:type="gramStart"/>
      <w:r w:rsidRPr="00313920">
        <w:rPr>
          <w:rFonts w:ascii="Times New Roman" w:eastAsia="Times New Roman" w:hAnsi="Times New Roman" w:cs="Times New Roman"/>
          <w:sz w:val="24"/>
          <w:szCs w:val="24"/>
          <w:lang w:eastAsia="ru-RU"/>
        </w:rPr>
        <w:t>о</w:t>
      </w:r>
      <w:proofErr w:type="gramEnd"/>
      <w:r w:rsidRPr="00313920">
        <w:rPr>
          <w:rFonts w:ascii="Times New Roman" w:eastAsia="Times New Roman" w:hAnsi="Times New Roman" w:cs="Times New Roman"/>
          <w:sz w:val="24"/>
          <w:szCs w:val="24"/>
          <w:lang w:eastAsia="ru-RU"/>
        </w:rPr>
        <w:t>тветственному за предоставление муниципальной услуги.</w:t>
      </w:r>
    </w:p>
    <w:p w:rsidR="00313920" w:rsidRPr="00313920" w:rsidRDefault="00313920" w:rsidP="00313920">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lastRenderedPageBreak/>
        <w:t>1) об исправлении технической ошибки;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2) об отсутствии технической ошибки.</w:t>
      </w:r>
    </w:p>
    <w:p w:rsidR="00313920" w:rsidRPr="00313920" w:rsidRDefault="00313920" w:rsidP="00313920">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Критерием принятия решения, указанного в пункте 120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313920" w:rsidRPr="00313920" w:rsidRDefault="00313920" w:rsidP="00313920">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В случае принятия решения, указанного в подпункте 1 пункта 120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постановления о предоставлении разрешения или мотивированного отказа в предоставлении разрешения с исправленной технической ошибкой.</w:t>
      </w:r>
    </w:p>
    <w:p w:rsidR="00313920" w:rsidRPr="00313920" w:rsidRDefault="00313920" w:rsidP="00313920">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t>В случае принятия решения, указанного в подпункте 2 пункта 120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13920" w:rsidRPr="00313920" w:rsidRDefault="00313920" w:rsidP="00313920">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постановления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roofErr w:type="gramEnd"/>
    </w:p>
    <w:p w:rsidR="00313920" w:rsidRPr="00313920" w:rsidRDefault="00313920" w:rsidP="00313920">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Глава администрации немедленно после подписания документа, указанного в пункте 122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13920" w:rsidRPr="00313920" w:rsidRDefault="00313920" w:rsidP="00313920">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122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В случае</w:t>
      </w:r>
      <w:proofErr w:type="gramStart"/>
      <w:r w:rsidRPr="00313920">
        <w:rPr>
          <w:rFonts w:ascii="Times New Roman" w:eastAsia="Times New Roman" w:hAnsi="Times New Roman" w:cs="Times New Roman"/>
          <w:sz w:val="24"/>
          <w:szCs w:val="24"/>
          <w:lang w:eastAsia="ru-RU"/>
        </w:rPr>
        <w:t>,</w:t>
      </w:r>
      <w:proofErr w:type="gramEnd"/>
      <w:r w:rsidRPr="00313920">
        <w:rPr>
          <w:rFonts w:ascii="Times New Roman" w:eastAsia="Times New Roman" w:hAnsi="Times New Roman" w:cs="Times New Roman"/>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122 настоящего административного регламента, направляет указанный документ в МФЦ.</w:t>
      </w:r>
    </w:p>
    <w:p w:rsidR="00313920" w:rsidRPr="00313920" w:rsidRDefault="00313920" w:rsidP="00313920">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t>1) в случае наличия технической ошибки в выданном в результате предоставления муниципальной услуги документе – постановления о предоставлении разрешения или мотивированного отказа в предоставлении разрешения с исправленной технической ошибкой;</w:t>
      </w:r>
      <w:proofErr w:type="gramEnd"/>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lastRenderedPageBreak/>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313920" w:rsidRPr="00313920" w:rsidRDefault="00313920" w:rsidP="00313920">
      <w:pPr>
        <w:numPr>
          <w:ilvl w:val="0"/>
          <w:numId w:val="6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 регистрации отметки о направлении постановления о предоставлении разрешения или мотивированного отказа в предоставлении разрешения с исправленной технической ошибкой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w:t>
      </w:r>
      <w:proofErr w:type="gramEnd"/>
      <w:r w:rsidRPr="00313920">
        <w:rPr>
          <w:rFonts w:ascii="Times New Roman" w:eastAsia="Times New Roman" w:hAnsi="Times New Roman" w:cs="Times New Roman"/>
          <w:sz w:val="24"/>
          <w:szCs w:val="24"/>
          <w:lang w:eastAsia="ru-RU"/>
        </w:rPr>
        <w:t xml:space="preserve"> документа лично заявителем или его представителем.</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 xml:space="preserve">РАЗДЕЛ IV. ФОРМЫ </w:t>
      </w:r>
      <w:proofErr w:type="gramStart"/>
      <w:r w:rsidRPr="00313920">
        <w:rPr>
          <w:rFonts w:ascii="Times New Roman" w:eastAsia="Times New Roman" w:hAnsi="Times New Roman" w:cs="Times New Roman"/>
          <w:sz w:val="24"/>
          <w:szCs w:val="24"/>
          <w:lang w:eastAsia="ru-RU"/>
        </w:rPr>
        <w:t>КОНТРОЛЯ ЗА</w:t>
      </w:r>
      <w:proofErr w:type="gramEnd"/>
      <w:r w:rsidRPr="00313920">
        <w:rPr>
          <w:rFonts w:ascii="Times New Roman" w:eastAsia="Times New Roman" w:hAnsi="Times New Roman" w:cs="Times New Roman"/>
          <w:sz w:val="24"/>
          <w:szCs w:val="24"/>
          <w:lang w:eastAsia="ru-RU"/>
        </w:rPr>
        <w:t xml:space="preserve"> ПРЕДОСТАВЛЕНИЕМ МУНИЦИПАЛЬНОЙ УСЛУГИ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 xml:space="preserve">Глава 28. Порядок осуществления текущего </w:t>
      </w:r>
      <w:proofErr w:type="gramStart"/>
      <w:r w:rsidRPr="00313920">
        <w:rPr>
          <w:rFonts w:ascii="Times New Roman" w:eastAsia="Times New Roman" w:hAnsi="Times New Roman" w:cs="Times New Roman"/>
          <w:sz w:val="24"/>
          <w:szCs w:val="24"/>
          <w:lang w:eastAsia="ru-RU"/>
        </w:rPr>
        <w:t>контроля за</w:t>
      </w:r>
      <w:proofErr w:type="gramEnd"/>
      <w:r w:rsidRPr="00313920">
        <w:rPr>
          <w:rFonts w:ascii="Times New Roman" w:eastAsia="Times New Roman" w:hAnsi="Times New Roman" w:cs="Times New Roman"/>
          <w:sz w:val="24"/>
          <w:szCs w:val="24"/>
          <w:lang w:eastAsia="ru-RU"/>
        </w:rPr>
        <w:t xml:space="preserve"> соблюдением</w:t>
      </w:r>
      <w:r w:rsidRPr="00313920">
        <w:rPr>
          <w:rFonts w:ascii="Times New Roman" w:eastAsia="Times New Roman" w:hAnsi="Times New Roman" w:cs="Times New Roman"/>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313920">
        <w:rPr>
          <w:rFonts w:ascii="Times New Roman" w:eastAsia="Times New Roman" w:hAnsi="Times New Roman" w:cs="Times New Roman"/>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313920" w:rsidRPr="00313920" w:rsidRDefault="00313920" w:rsidP="00313920">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 xml:space="preserve">Текущий </w:t>
      </w:r>
      <w:proofErr w:type="gramStart"/>
      <w:r w:rsidRPr="00313920">
        <w:rPr>
          <w:rFonts w:ascii="Times New Roman" w:eastAsia="Times New Roman" w:hAnsi="Times New Roman" w:cs="Times New Roman"/>
          <w:sz w:val="24"/>
          <w:szCs w:val="24"/>
          <w:lang w:eastAsia="ru-RU"/>
        </w:rPr>
        <w:t>контроль за</w:t>
      </w:r>
      <w:proofErr w:type="gramEnd"/>
      <w:r w:rsidRPr="00313920">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313920" w:rsidRPr="00313920" w:rsidRDefault="00313920" w:rsidP="00313920">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Основными задачами текущего контроля являются:</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1)обеспечение своевременного и качественного предоставления муниципальной услуги;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2)выявление нарушений в сроках и качестве предоставления муниципальной услуги;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3)выявление и устранение причин и условий, способствующих ненадлежащему предоставлению муниципальной услуги;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4)принятие мер по надлежащему предоставлению муниципальной услуги.</w:t>
      </w:r>
    </w:p>
    <w:p w:rsidR="00313920" w:rsidRPr="00313920" w:rsidRDefault="00313920" w:rsidP="00313920">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Текущий контроль осуществляется на постоянной основе.</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Глава 29. Порядок и периодичность осуществления плановых</w:t>
      </w:r>
      <w:r w:rsidRPr="00313920">
        <w:rPr>
          <w:rFonts w:ascii="Times New Roman" w:eastAsia="Times New Roman" w:hAnsi="Times New Roman" w:cs="Times New Roman"/>
          <w:sz w:val="24"/>
          <w:szCs w:val="24"/>
          <w:lang w:eastAsia="ru-RU"/>
        </w:rPr>
        <w:br/>
        <w:t>и внеплановых проверок полноты и качества предоставления</w:t>
      </w:r>
      <w:r w:rsidRPr="00313920">
        <w:rPr>
          <w:rFonts w:ascii="Times New Roman" w:eastAsia="Times New Roman" w:hAnsi="Times New Roman" w:cs="Times New Roman"/>
          <w:sz w:val="24"/>
          <w:szCs w:val="24"/>
          <w:lang w:eastAsia="ru-RU"/>
        </w:rPr>
        <w:br/>
        <w:t xml:space="preserve">муниципальной услуги, в том числе порядок и формы </w:t>
      </w:r>
      <w:proofErr w:type="gramStart"/>
      <w:r w:rsidRPr="00313920">
        <w:rPr>
          <w:rFonts w:ascii="Times New Roman" w:eastAsia="Times New Roman" w:hAnsi="Times New Roman" w:cs="Times New Roman"/>
          <w:sz w:val="24"/>
          <w:szCs w:val="24"/>
          <w:lang w:eastAsia="ru-RU"/>
        </w:rPr>
        <w:t>контроля</w:t>
      </w:r>
      <w:r w:rsidRPr="00313920">
        <w:rPr>
          <w:rFonts w:ascii="Times New Roman" w:eastAsia="Times New Roman" w:hAnsi="Times New Roman" w:cs="Times New Roman"/>
          <w:sz w:val="24"/>
          <w:szCs w:val="24"/>
          <w:lang w:eastAsia="ru-RU"/>
        </w:rPr>
        <w:br/>
        <w:t>за</w:t>
      </w:r>
      <w:proofErr w:type="gramEnd"/>
      <w:r w:rsidRPr="00313920">
        <w:rPr>
          <w:rFonts w:ascii="Times New Roman" w:eastAsia="Times New Roman" w:hAnsi="Times New Roman" w:cs="Times New Roman"/>
          <w:sz w:val="24"/>
          <w:szCs w:val="24"/>
          <w:lang w:eastAsia="ru-RU"/>
        </w:rPr>
        <w:t xml:space="preserve"> полнотой и качеством предоставления муниципальной услуги</w:t>
      </w:r>
    </w:p>
    <w:p w:rsidR="00313920" w:rsidRPr="00313920" w:rsidRDefault="00313920" w:rsidP="00313920">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t>Контроль за</w:t>
      </w:r>
      <w:proofErr w:type="gramEnd"/>
      <w:r w:rsidRPr="00313920">
        <w:rPr>
          <w:rFonts w:ascii="Times New Roman" w:eastAsia="Times New Roman" w:hAnsi="Times New Roman" w:cs="Times New Roman"/>
          <w:sz w:val="24"/>
          <w:szCs w:val="24"/>
          <w:lang w:eastAsia="ru-RU"/>
        </w:rPr>
        <w:t xml:space="preserve">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313920" w:rsidRPr="00313920" w:rsidRDefault="00313920" w:rsidP="00313920">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 xml:space="preserve">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w:t>
      </w:r>
      <w:r w:rsidRPr="00313920">
        <w:rPr>
          <w:rFonts w:ascii="Times New Roman" w:eastAsia="Times New Roman" w:hAnsi="Times New Roman" w:cs="Times New Roman"/>
          <w:sz w:val="24"/>
          <w:szCs w:val="24"/>
          <w:lang w:eastAsia="ru-RU"/>
        </w:rPr>
        <w:lastRenderedPageBreak/>
        <w:t>администрации порядка предоставления муниципальной услуги, в том числе по конкретному обращению заявителя).</w:t>
      </w:r>
    </w:p>
    <w:p w:rsidR="00313920" w:rsidRPr="00313920" w:rsidRDefault="00313920" w:rsidP="00313920">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t>Контроль за</w:t>
      </w:r>
      <w:proofErr w:type="gramEnd"/>
      <w:r w:rsidRPr="00313920">
        <w:rPr>
          <w:rFonts w:ascii="Times New Roman" w:eastAsia="Times New Roman" w:hAnsi="Times New Roman" w:cs="Times New Roman"/>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313920" w:rsidRPr="00313920" w:rsidRDefault="00313920" w:rsidP="00313920">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Глава 30. Ответственность должностных лиц администрации</w:t>
      </w:r>
      <w:r w:rsidRPr="00313920">
        <w:rPr>
          <w:rFonts w:ascii="Times New Roman" w:eastAsia="Times New Roman" w:hAnsi="Times New Roman" w:cs="Times New Roman"/>
          <w:sz w:val="24"/>
          <w:szCs w:val="24"/>
          <w:lang w:eastAsia="ru-RU"/>
        </w:rPr>
        <w:br/>
        <w:t>за решения и действия (бездействие), принимаемые (осуществляемые)</w:t>
      </w:r>
      <w:r w:rsidRPr="00313920">
        <w:rPr>
          <w:rFonts w:ascii="Times New Roman" w:eastAsia="Times New Roman" w:hAnsi="Times New Roman" w:cs="Times New Roman"/>
          <w:sz w:val="24"/>
          <w:szCs w:val="24"/>
          <w:lang w:eastAsia="ru-RU"/>
        </w:rPr>
        <w:br/>
        <w:t>ими в ходе предоставления муниципальной услуги</w:t>
      </w:r>
    </w:p>
    <w:p w:rsidR="00313920" w:rsidRPr="00313920" w:rsidRDefault="00313920" w:rsidP="00313920">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13920" w:rsidRPr="00313920" w:rsidRDefault="00313920" w:rsidP="00313920">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Глава 31. Положения, характеризующие требования к порядку</w:t>
      </w:r>
      <w:r w:rsidRPr="00313920">
        <w:rPr>
          <w:rFonts w:ascii="Times New Roman" w:eastAsia="Times New Roman" w:hAnsi="Times New Roman" w:cs="Times New Roman"/>
          <w:sz w:val="24"/>
          <w:szCs w:val="24"/>
          <w:lang w:eastAsia="ru-RU"/>
        </w:rPr>
        <w:br/>
        <w:t xml:space="preserve">и формам </w:t>
      </w:r>
      <w:proofErr w:type="gramStart"/>
      <w:r w:rsidRPr="00313920">
        <w:rPr>
          <w:rFonts w:ascii="Times New Roman" w:eastAsia="Times New Roman" w:hAnsi="Times New Roman" w:cs="Times New Roman"/>
          <w:sz w:val="24"/>
          <w:szCs w:val="24"/>
          <w:lang w:eastAsia="ru-RU"/>
        </w:rPr>
        <w:t>контроля за</w:t>
      </w:r>
      <w:proofErr w:type="gramEnd"/>
      <w:r w:rsidRPr="00313920">
        <w:rPr>
          <w:rFonts w:ascii="Times New Roman" w:eastAsia="Times New Roman" w:hAnsi="Times New Roman" w:cs="Times New Roman"/>
          <w:sz w:val="24"/>
          <w:szCs w:val="24"/>
          <w:lang w:eastAsia="ru-RU"/>
        </w:rPr>
        <w:t xml:space="preserve"> предоставлением муниципальной услуги,</w:t>
      </w:r>
      <w:r w:rsidRPr="00313920">
        <w:rPr>
          <w:rFonts w:ascii="Times New Roman" w:eastAsia="Times New Roman" w:hAnsi="Times New Roman" w:cs="Times New Roman"/>
          <w:sz w:val="24"/>
          <w:szCs w:val="24"/>
          <w:lang w:eastAsia="ru-RU"/>
        </w:rPr>
        <w:br/>
        <w:t>в том числе со стороны граждан, их объединений и организаций</w:t>
      </w:r>
    </w:p>
    <w:p w:rsidR="00313920" w:rsidRPr="00313920" w:rsidRDefault="00313920" w:rsidP="00313920">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t>Контроль за</w:t>
      </w:r>
      <w:proofErr w:type="gramEnd"/>
      <w:r w:rsidRPr="00313920">
        <w:rPr>
          <w:rFonts w:ascii="Times New Roman" w:eastAsia="Times New Roman"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313920" w:rsidRPr="00313920" w:rsidRDefault="00313920" w:rsidP="00313920">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Информацию, указанную в пункте 132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13920" w:rsidRPr="00313920" w:rsidRDefault="00313920" w:rsidP="00313920">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t>Контроль за</w:t>
      </w:r>
      <w:proofErr w:type="gramEnd"/>
      <w:r w:rsidRPr="00313920">
        <w:rPr>
          <w:rFonts w:ascii="Times New Roman" w:eastAsia="Times New Roman" w:hAnsi="Times New Roman" w:cs="Times New Roman"/>
          <w:sz w:val="24"/>
          <w:szCs w:val="24"/>
          <w:lang w:eastAsia="ru-RU"/>
        </w:rPr>
        <w:t xml:space="preserve"> предоставлением муниципальной услуги осуществляется в соответствии с действующим законодательством.</w:t>
      </w:r>
    </w:p>
    <w:p w:rsidR="00313920" w:rsidRPr="00313920" w:rsidRDefault="00313920" w:rsidP="00313920">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lastRenderedPageBreak/>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РАЗДЕЛ V. ДОСУДЕБНЫЙ (ВНЕСУДЕБНЫЙ) ПОРЯДОК</w:t>
      </w:r>
      <w:r w:rsidRPr="00313920">
        <w:rPr>
          <w:rFonts w:ascii="Times New Roman" w:eastAsia="Times New Roman" w:hAnsi="Times New Roman" w:cs="Times New Roman"/>
          <w:sz w:val="24"/>
          <w:szCs w:val="24"/>
          <w:lang w:eastAsia="ru-RU"/>
        </w:rPr>
        <w:br/>
        <w:t>ОБЖАЛОВАНИЯ РЕШЕНИЙ И ДЕЙСТВИЙ (БЕЗДЕЙСТВИЯ)</w:t>
      </w:r>
      <w:r w:rsidRPr="00313920">
        <w:rPr>
          <w:rFonts w:ascii="Times New Roman" w:eastAsia="Times New Roman" w:hAnsi="Times New Roman" w:cs="Times New Roman"/>
          <w:sz w:val="24"/>
          <w:szCs w:val="24"/>
          <w:lang w:eastAsia="ru-RU"/>
        </w:rPr>
        <w:br/>
        <w:t>АДМИНИСТРАЦИИ, МФЦ, А ТАКЖЕ ИХ ДОЛЖНОСТНЫХ ЛИЦ, РАБОТНИКОВ</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 xml:space="preserve">Глава 32. </w:t>
      </w:r>
      <w:proofErr w:type="gramStart"/>
      <w:r w:rsidRPr="00313920">
        <w:rPr>
          <w:rFonts w:ascii="Times New Roman" w:eastAsia="Times New Roman" w:hAnsi="Times New Roman" w:cs="Times New Roman"/>
          <w:sz w:val="24"/>
          <w:szCs w:val="24"/>
          <w:lang w:eastAsia="ru-RU"/>
        </w:rPr>
        <w:t>Информация для заинтересованных лиц</w:t>
      </w:r>
      <w:r w:rsidRPr="00313920">
        <w:rPr>
          <w:rFonts w:ascii="Times New Roman" w:eastAsia="Times New Roman" w:hAnsi="Times New Roman" w:cs="Times New Roman"/>
          <w:sz w:val="24"/>
          <w:szCs w:val="24"/>
          <w:lang w:eastAsia="ru-RU"/>
        </w:rPr>
        <w:br/>
        <w:t>об их праве на досудебное (внесудебное) обжалование действий (бездействия) и (или) решений, принятых (осуществленных)</w:t>
      </w:r>
      <w:r w:rsidRPr="00313920">
        <w:rPr>
          <w:rFonts w:ascii="Times New Roman" w:eastAsia="Times New Roman" w:hAnsi="Times New Roman" w:cs="Times New Roman"/>
          <w:sz w:val="24"/>
          <w:szCs w:val="24"/>
          <w:lang w:eastAsia="ru-RU"/>
        </w:rPr>
        <w:br/>
        <w:t>в ходе предоставления муниципальной услуги</w:t>
      </w:r>
      <w:proofErr w:type="gramEnd"/>
    </w:p>
    <w:p w:rsidR="00313920" w:rsidRPr="00313920" w:rsidRDefault="00313920" w:rsidP="00313920">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313920" w:rsidRPr="00313920" w:rsidRDefault="00313920" w:rsidP="00313920">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Заявитель или его представитель может обратиться с жалобой, в том числе в следующих случаях:</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1) нарушение срока регистрации запроса о предоставлении муниципальной услуги, комплексного запроса;</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2) нарушение срока предоставления муниципальной услуги;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t>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27июля2010года №210</w:t>
      </w:r>
      <w:r w:rsidRPr="00313920">
        <w:rPr>
          <w:rFonts w:ascii="Times New Roman" w:eastAsia="Times New Roman" w:hAnsi="Times New Roman" w:cs="Times New Roman"/>
          <w:sz w:val="24"/>
          <w:szCs w:val="24"/>
          <w:lang w:eastAsia="ru-RU"/>
        </w:rPr>
        <w:noBreakHyphen/>
        <w:t>ФЗ «Об организации предоставления государственных и муниципальных услуг».</w:t>
      </w:r>
    </w:p>
    <w:p w:rsidR="00313920" w:rsidRPr="00313920" w:rsidRDefault="00313920" w:rsidP="00313920">
      <w:pPr>
        <w:numPr>
          <w:ilvl w:val="0"/>
          <w:numId w:val="7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В случаях, указанных в подпунктах 2, 5, 7, 9 и 10 пункта 143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313920" w:rsidRPr="00313920" w:rsidRDefault="00313920" w:rsidP="00313920">
      <w:pPr>
        <w:numPr>
          <w:ilvl w:val="0"/>
          <w:numId w:val="7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Рассмотрение жалобы осуществляется в порядке и сроки, установленные статьей 11</w:t>
      </w:r>
      <w:r w:rsidRPr="00313920">
        <w:rPr>
          <w:rFonts w:ascii="Times New Roman" w:eastAsia="Times New Roman" w:hAnsi="Times New Roman" w:cs="Times New Roman"/>
          <w:sz w:val="24"/>
          <w:szCs w:val="24"/>
          <w:vertAlign w:val="superscript"/>
          <w:lang w:eastAsia="ru-RU"/>
        </w:rPr>
        <w:t>1</w:t>
      </w:r>
      <w:r w:rsidRPr="00313920">
        <w:rPr>
          <w:rFonts w:ascii="Times New Roman" w:eastAsia="Times New Roman" w:hAnsi="Times New Roman" w:cs="Times New Roman"/>
          <w:sz w:val="24"/>
          <w:szCs w:val="24"/>
          <w:lang w:eastAsia="ru-RU"/>
        </w:rPr>
        <w:t xml:space="preserve"> Федерального закона от 27 июля 2010 года №210</w:t>
      </w:r>
      <w:r w:rsidRPr="00313920">
        <w:rPr>
          <w:rFonts w:ascii="Times New Roman" w:eastAsia="Times New Roman" w:hAnsi="Times New Roman" w:cs="Times New Roman"/>
          <w:sz w:val="24"/>
          <w:szCs w:val="24"/>
          <w:lang w:eastAsia="ru-RU"/>
        </w:rPr>
        <w:noBreakHyphen/>
        <w:t>ФЗ «Об организации предоставления государственных и муниципальных услуг».</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Глава 33. Органы государственной власти, органы местного</w:t>
      </w:r>
      <w:r w:rsidRPr="00313920">
        <w:rPr>
          <w:rFonts w:ascii="Times New Roman" w:eastAsia="Times New Roman" w:hAnsi="Times New Roman" w:cs="Times New Roman"/>
          <w:sz w:val="24"/>
          <w:szCs w:val="24"/>
          <w:lang w:eastAsia="ru-RU"/>
        </w:rPr>
        <w:br/>
        <w:t>самоуправления, организации и уполномоченные на рассмотрение</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 xml:space="preserve">жалобы лица, которым может быть направлена жалоба заявителя </w:t>
      </w:r>
      <w:r w:rsidRPr="00313920">
        <w:rPr>
          <w:rFonts w:ascii="Times New Roman" w:eastAsia="Times New Roman" w:hAnsi="Times New Roman" w:cs="Times New Roman"/>
          <w:sz w:val="24"/>
          <w:szCs w:val="24"/>
          <w:lang w:eastAsia="ru-RU"/>
        </w:rPr>
        <w:br/>
        <w:t>или его представителя в досудебном (внесудебном) порядке</w:t>
      </w:r>
    </w:p>
    <w:p w:rsidR="00313920" w:rsidRPr="00313920" w:rsidRDefault="00313920" w:rsidP="00313920">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Жалобы на решения и (или) действия (бездействие) главы администрации подаются главе администрации.</w:t>
      </w:r>
    </w:p>
    <w:p w:rsidR="00313920" w:rsidRPr="00313920" w:rsidRDefault="00313920" w:rsidP="00313920">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Жалобы на решения и (или) действия (бездействие) должностных лиц и муниципальных служащих администрации подаются главе администрации.</w:t>
      </w:r>
    </w:p>
    <w:p w:rsidR="00313920" w:rsidRPr="00313920" w:rsidRDefault="00313920" w:rsidP="00313920">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Жалобы на решения и (или) действия (бездействие) работника МФЦ подаются руководителю этого МФЦ.</w:t>
      </w:r>
    </w:p>
    <w:p w:rsidR="00313920" w:rsidRPr="00313920" w:rsidRDefault="00313920" w:rsidP="00313920">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Глава 34. Способы информирования заявителей или их представителей о порядке подачи и рассмотрения жалобы, в том числе с использованием</w:t>
      </w:r>
      <w:r w:rsidRPr="00313920">
        <w:rPr>
          <w:rFonts w:ascii="Times New Roman" w:eastAsia="Times New Roman" w:hAnsi="Times New Roman" w:cs="Times New Roman"/>
          <w:sz w:val="24"/>
          <w:szCs w:val="24"/>
          <w:lang w:eastAsia="ru-RU"/>
        </w:rPr>
        <w:br/>
        <w:t>единого портала государственных и муниципальных услуг (функций)</w:t>
      </w:r>
    </w:p>
    <w:p w:rsidR="00313920" w:rsidRPr="00313920" w:rsidRDefault="00313920" w:rsidP="00313920">
      <w:pPr>
        <w:numPr>
          <w:ilvl w:val="0"/>
          <w:numId w:val="7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Информацию о порядке подачи и рассмотрения жалобы заявитель и его представитель могут получить:</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1) на информационных стендах, расположенных в помещениях, занимаемых администрацией;</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2) на официальном сайте администрации;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3) на Портале;</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4) на официальном сайте МФЦ;</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5) в МФЦ на информационных стендах или лично у работника МФЦ;</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lastRenderedPageBreak/>
        <w:t>6) путем обращения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w:t>
      </w:r>
    </w:p>
    <w:p w:rsidR="00313920" w:rsidRPr="00313920" w:rsidRDefault="00313920" w:rsidP="00313920">
      <w:pPr>
        <w:numPr>
          <w:ilvl w:val="0"/>
          <w:numId w:val="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 xml:space="preserve">Глава 35. </w:t>
      </w:r>
      <w:proofErr w:type="gramStart"/>
      <w:r w:rsidRPr="00313920">
        <w:rPr>
          <w:rFonts w:ascii="Times New Roman" w:eastAsia="Times New Roman" w:hAnsi="Times New Roman" w:cs="Times New Roman"/>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313920">
        <w:rPr>
          <w:rFonts w:ascii="Times New Roman" w:eastAsia="Times New Roman" w:hAnsi="Times New Roman" w:cs="Times New Roman"/>
          <w:sz w:val="24"/>
          <w:szCs w:val="24"/>
          <w:lang w:eastAsia="ru-RU"/>
        </w:rPr>
        <w:br/>
        <w:t>в ходе предоставления муниципальной услуги</w:t>
      </w:r>
      <w:proofErr w:type="gramEnd"/>
    </w:p>
    <w:p w:rsidR="00313920" w:rsidRPr="00313920" w:rsidRDefault="00313920" w:rsidP="00313920">
      <w:pPr>
        <w:numPr>
          <w:ilvl w:val="0"/>
          <w:numId w:val="7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13920">
        <w:rPr>
          <w:rFonts w:ascii="Times New Roman" w:eastAsia="Times New Roman" w:hAnsi="Times New Roman" w:cs="Times New Roman"/>
          <w:sz w:val="24"/>
          <w:szCs w:val="24"/>
          <w:lang w:eastAsia="ru-RU"/>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1) Федеральный закон от 27 июля 2010 года №210-ФЗ «Об организации предоставления государственных и муниципальных услуг»</w:t>
      </w:r>
      <w:r w:rsidRPr="00313920">
        <w:rPr>
          <w:rFonts w:ascii="Times New Roman" w:eastAsia="Times New Roman" w:hAnsi="Times New Roman" w:cs="Times New Roman"/>
          <w:i/>
          <w:iCs/>
          <w:sz w:val="24"/>
          <w:szCs w:val="24"/>
          <w:lang w:eastAsia="ru-RU"/>
        </w:rPr>
        <w:t>.</w:t>
      </w:r>
    </w:p>
    <w:p w:rsidR="00313920" w:rsidRPr="00313920" w:rsidRDefault="00313920" w:rsidP="00313920">
      <w:pPr>
        <w:numPr>
          <w:ilvl w:val="0"/>
          <w:numId w:val="7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Информация, содержащаяся в настоящем разделе, подлежит размещению на Портале.</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Приложение № 1</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«Выдача градостроительного плана земельного участка, расположенного на территории </w:t>
      </w:r>
      <w:proofErr w:type="spellStart"/>
      <w:r w:rsidRPr="00313920">
        <w:rPr>
          <w:rFonts w:ascii="Times New Roman" w:eastAsia="Times New Roman" w:hAnsi="Times New Roman" w:cs="Times New Roman"/>
          <w:sz w:val="24"/>
          <w:szCs w:val="24"/>
          <w:lang w:eastAsia="ru-RU"/>
        </w:rPr>
        <w:t>Усть-Удинского</w:t>
      </w:r>
      <w:proofErr w:type="spellEnd"/>
      <w:r w:rsidRPr="00313920">
        <w:rPr>
          <w:rFonts w:ascii="Times New Roman" w:eastAsia="Times New Roman" w:hAnsi="Times New Roman" w:cs="Times New Roman"/>
          <w:sz w:val="24"/>
          <w:szCs w:val="24"/>
          <w:lang w:eastAsia="ru-RU"/>
        </w:rPr>
        <w:t xml:space="preserve"> муниципального образования»</w:t>
      </w:r>
    </w:p>
    <w:tbl>
      <w:tblPr>
        <w:tblW w:w="0" w:type="auto"/>
        <w:tblCellSpacing w:w="15" w:type="dxa"/>
        <w:tblCellMar>
          <w:top w:w="15" w:type="dxa"/>
          <w:left w:w="15" w:type="dxa"/>
          <w:bottom w:w="15" w:type="dxa"/>
          <w:right w:w="15" w:type="dxa"/>
        </w:tblCellMar>
        <w:tblLook w:val="04A0"/>
      </w:tblPr>
      <w:tblGrid>
        <w:gridCol w:w="4657"/>
        <w:gridCol w:w="4788"/>
      </w:tblGrid>
      <w:tr w:rsidR="00313920" w:rsidRPr="00313920" w:rsidTr="00313920">
        <w:trPr>
          <w:tblCellSpacing w:w="15" w:type="dxa"/>
        </w:trPr>
        <w:tc>
          <w:tcPr>
            <w:tcW w:w="4785" w:type="dxa"/>
            <w:vAlign w:val="center"/>
            <w:hideMark/>
          </w:tcPr>
          <w:p w:rsidR="00313920" w:rsidRPr="00313920" w:rsidRDefault="00313920" w:rsidP="00313920">
            <w:pPr>
              <w:spacing w:after="0" w:line="240" w:lineRule="auto"/>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 </w:t>
            </w:r>
          </w:p>
        </w:tc>
        <w:tc>
          <w:tcPr>
            <w:tcW w:w="4785" w:type="dxa"/>
            <w:vAlign w:val="center"/>
            <w:hideMark/>
          </w:tcPr>
          <w:p w:rsidR="00313920" w:rsidRPr="00313920" w:rsidRDefault="00313920" w:rsidP="00313920">
            <w:pPr>
              <w:spacing w:before="100" w:beforeAutospacing="1" w:after="100" w:afterAutospacing="1" w:line="240" w:lineRule="auto"/>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В ______________________________</w:t>
            </w:r>
          </w:p>
          <w:p w:rsidR="00313920" w:rsidRPr="00313920" w:rsidRDefault="00313920" w:rsidP="00313920">
            <w:pPr>
              <w:spacing w:before="100" w:beforeAutospacing="1" w:after="100" w:afterAutospacing="1" w:line="240" w:lineRule="auto"/>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w:t>
            </w:r>
            <w:r w:rsidRPr="00313920">
              <w:rPr>
                <w:rFonts w:ascii="Times New Roman" w:eastAsia="Times New Roman" w:hAnsi="Times New Roman" w:cs="Times New Roman"/>
                <w:i/>
                <w:iCs/>
                <w:sz w:val="24"/>
                <w:szCs w:val="24"/>
                <w:lang w:eastAsia="ru-RU"/>
              </w:rPr>
              <w:t>указывается наименование администрации муниципального образования</w:t>
            </w:r>
            <w:r w:rsidRPr="00313920">
              <w:rPr>
                <w:rFonts w:ascii="Times New Roman" w:eastAsia="Times New Roman" w:hAnsi="Times New Roman" w:cs="Times New Roman"/>
                <w:sz w:val="24"/>
                <w:szCs w:val="24"/>
                <w:lang w:eastAsia="ru-RU"/>
              </w:rPr>
              <w:t>)</w:t>
            </w:r>
          </w:p>
        </w:tc>
      </w:tr>
      <w:tr w:rsidR="00313920" w:rsidRPr="00313920" w:rsidTr="00313920">
        <w:trPr>
          <w:tblCellSpacing w:w="15" w:type="dxa"/>
        </w:trPr>
        <w:tc>
          <w:tcPr>
            <w:tcW w:w="4785" w:type="dxa"/>
            <w:vAlign w:val="center"/>
            <w:hideMark/>
          </w:tcPr>
          <w:p w:rsidR="00313920" w:rsidRPr="00313920" w:rsidRDefault="00313920" w:rsidP="00313920">
            <w:pPr>
              <w:spacing w:after="0" w:line="240" w:lineRule="auto"/>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 </w:t>
            </w:r>
          </w:p>
        </w:tc>
        <w:tc>
          <w:tcPr>
            <w:tcW w:w="4785" w:type="dxa"/>
            <w:vAlign w:val="center"/>
            <w:hideMark/>
          </w:tcPr>
          <w:p w:rsidR="00313920" w:rsidRPr="00313920" w:rsidRDefault="00313920" w:rsidP="00313920">
            <w:pPr>
              <w:spacing w:before="100" w:beforeAutospacing="1" w:after="100" w:afterAutospacing="1" w:line="240" w:lineRule="auto"/>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От _____________________________</w:t>
            </w:r>
          </w:p>
          <w:p w:rsidR="00313920" w:rsidRPr="00313920" w:rsidRDefault="00313920" w:rsidP="00313920">
            <w:pPr>
              <w:spacing w:before="100" w:beforeAutospacing="1" w:after="100" w:afterAutospacing="1" w:line="240" w:lineRule="auto"/>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w:t>
            </w:r>
            <w:r w:rsidRPr="00313920">
              <w:rPr>
                <w:rFonts w:ascii="Times New Roman" w:eastAsia="Times New Roman" w:hAnsi="Times New Roman" w:cs="Times New Roman"/>
                <w:i/>
                <w:iCs/>
                <w:sz w:val="24"/>
                <w:szCs w:val="24"/>
                <w:lang w:eastAsia="ru-RU"/>
              </w:rPr>
              <w:t>указываются сведения о заявителе)</w:t>
            </w:r>
          </w:p>
        </w:tc>
      </w:tr>
    </w:tbl>
    <w:p w:rsidR="00313920" w:rsidRPr="00313920" w:rsidRDefault="00313920" w:rsidP="00313920">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313920">
        <w:rPr>
          <w:rFonts w:ascii="Times New Roman" w:eastAsia="Times New Roman" w:hAnsi="Times New Roman" w:cs="Times New Roman"/>
          <w:b/>
          <w:bCs/>
          <w:kern w:val="36"/>
          <w:sz w:val="24"/>
          <w:szCs w:val="24"/>
          <w:lang w:eastAsia="ru-RU"/>
        </w:rPr>
        <w:t>ЗАЯВЛЕНИЕ</w:t>
      </w:r>
    </w:p>
    <w:p w:rsidR="00313920" w:rsidRPr="00313920" w:rsidRDefault="00313920" w:rsidP="00313920">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313920">
        <w:rPr>
          <w:rFonts w:ascii="Times New Roman" w:eastAsia="Times New Roman" w:hAnsi="Times New Roman" w:cs="Times New Roman"/>
          <w:b/>
          <w:bCs/>
          <w:kern w:val="36"/>
          <w:sz w:val="24"/>
          <w:szCs w:val="24"/>
          <w:lang w:eastAsia="ru-RU"/>
        </w:rPr>
        <w:t>о выдаче градостроительного плана земельного участка</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установленных в градостроительных регламентах с основным видом разрешенного </w:t>
      </w:r>
      <w:proofErr w:type="gramStart"/>
      <w:r w:rsidRPr="00313920">
        <w:rPr>
          <w:rFonts w:ascii="Times New Roman" w:eastAsia="Times New Roman" w:hAnsi="Times New Roman" w:cs="Times New Roman"/>
          <w:sz w:val="24"/>
          <w:szCs w:val="24"/>
          <w:lang w:eastAsia="ru-RU"/>
        </w:rPr>
        <w:t>использования</w:t>
      </w:r>
      <w:proofErr w:type="gramEnd"/>
      <w:r w:rsidRPr="00313920">
        <w:rPr>
          <w:rFonts w:ascii="Times New Roman" w:eastAsia="Times New Roman" w:hAnsi="Times New Roman" w:cs="Times New Roman"/>
          <w:sz w:val="24"/>
          <w:szCs w:val="24"/>
          <w:lang w:eastAsia="ru-RU"/>
        </w:rPr>
        <w:t xml:space="preserve"> / условно разрешенным видом использования</w:t>
      </w:r>
      <w:r w:rsidRPr="00313920">
        <w:rPr>
          <w:rFonts w:ascii="Times New Roman" w:eastAsia="Times New Roman" w:hAnsi="Times New Roman" w:cs="Times New Roman"/>
          <w:sz w:val="24"/>
          <w:szCs w:val="24"/>
          <w:lang w:eastAsia="ru-RU"/>
        </w:rPr>
        <w:br/>
        <w:t>(нужное подчеркнуть)</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земельного участка _________________________________________________________</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vertAlign w:val="superscript"/>
          <w:lang w:eastAsia="ru-RU"/>
        </w:rPr>
        <w:t>вид разрешенного использования</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в части ___________________________________________________________________</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lastRenderedPageBreak/>
        <w:t>__________________________________________________________________________</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__________________________________________________________________________</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 xml:space="preserve">В отношении земельного участка с кадастровым </w:t>
      </w:r>
      <w:proofErr w:type="spellStart"/>
      <w:r w:rsidRPr="00313920">
        <w:rPr>
          <w:rFonts w:ascii="Times New Roman" w:eastAsia="Times New Roman" w:hAnsi="Times New Roman" w:cs="Times New Roman"/>
          <w:sz w:val="24"/>
          <w:szCs w:val="24"/>
          <w:lang w:eastAsia="ru-RU"/>
        </w:rPr>
        <w:t>номером:_______________________</w:t>
      </w:r>
      <w:proofErr w:type="spellEnd"/>
      <w:r w:rsidRPr="00313920">
        <w:rPr>
          <w:rFonts w:ascii="Times New Roman" w:eastAsia="Times New Roman" w:hAnsi="Times New Roman" w:cs="Times New Roman"/>
          <w:sz w:val="24"/>
          <w:szCs w:val="24"/>
          <w:lang w:eastAsia="ru-RU"/>
        </w:rPr>
        <w:t>,</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 xml:space="preserve">Площадью </w:t>
      </w:r>
      <w:proofErr w:type="spellStart"/>
      <w:r w:rsidRPr="00313920">
        <w:rPr>
          <w:rFonts w:ascii="Times New Roman" w:eastAsia="Times New Roman" w:hAnsi="Times New Roman" w:cs="Times New Roman"/>
          <w:sz w:val="24"/>
          <w:szCs w:val="24"/>
          <w:lang w:eastAsia="ru-RU"/>
        </w:rPr>
        <w:t>__________кв.м</w:t>
      </w:r>
      <w:proofErr w:type="spellEnd"/>
      <w:r w:rsidRPr="00313920">
        <w:rPr>
          <w:rFonts w:ascii="Times New Roman" w:eastAsia="Times New Roman" w:hAnsi="Times New Roman" w:cs="Times New Roman"/>
          <w:sz w:val="24"/>
          <w:szCs w:val="24"/>
          <w:lang w:eastAsia="ru-RU"/>
        </w:rPr>
        <w:t xml:space="preserve">., </w:t>
      </w:r>
      <w:proofErr w:type="gramStart"/>
      <w:r w:rsidRPr="00313920">
        <w:rPr>
          <w:rFonts w:ascii="Times New Roman" w:eastAsia="Times New Roman" w:hAnsi="Times New Roman" w:cs="Times New Roman"/>
          <w:sz w:val="24"/>
          <w:szCs w:val="24"/>
          <w:lang w:eastAsia="ru-RU"/>
        </w:rPr>
        <w:t>расположенного</w:t>
      </w:r>
      <w:proofErr w:type="gramEnd"/>
      <w:r w:rsidRPr="00313920">
        <w:rPr>
          <w:rFonts w:ascii="Times New Roman" w:eastAsia="Times New Roman" w:hAnsi="Times New Roman" w:cs="Times New Roman"/>
          <w:sz w:val="24"/>
          <w:szCs w:val="24"/>
          <w:lang w:eastAsia="ru-RU"/>
        </w:rPr>
        <w:t xml:space="preserve"> по адресу: _________________________</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__________________________________________________________________________</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 xml:space="preserve">На данном земельном участке расположены: объект капитального строительства* с кадастровым номером _____________________________, площадью </w:t>
      </w:r>
      <w:proofErr w:type="spellStart"/>
      <w:r w:rsidRPr="00313920">
        <w:rPr>
          <w:rFonts w:ascii="Times New Roman" w:eastAsia="Times New Roman" w:hAnsi="Times New Roman" w:cs="Times New Roman"/>
          <w:sz w:val="24"/>
          <w:szCs w:val="24"/>
          <w:lang w:eastAsia="ru-RU"/>
        </w:rPr>
        <w:t>________кв</w:t>
      </w:r>
      <w:proofErr w:type="gramStart"/>
      <w:r w:rsidRPr="00313920">
        <w:rPr>
          <w:rFonts w:ascii="Times New Roman" w:eastAsia="Times New Roman" w:hAnsi="Times New Roman" w:cs="Times New Roman"/>
          <w:sz w:val="24"/>
          <w:szCs w:val="24"/>
          <w:lang w:eastAsia="ru-RU"/>
        </w:rPr>
        <w:t>.м</w:t>
      </w:r>
      <w:proofErr w:type="spellEnd"/>
      <w:proofErr w:type="gramEnd"/>
      <w:r w:rsidRPr="00313920">
        <w:rPr>
          <w:rFonts w:ascii="Times New Roman" w:eastAsia="Times New Roman" w:hAnsi="Times New Roman" w:cs="Times New Roman"/>
          <w:sz w:val="24"/>
          <w:szCs w:val="24"/>
          <w:lang w:eastAsia="ru-RU"/>
        </w:rPr>
        <w:t>, адрес: ____________________________________________________________________________</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Перечень прилагаемых документов:</w:t>
      </w:r>
    </w:p>
    <w:p w:rsidR="00313920" w:rsidRPr="00313920" w:rsidRDefault="00313920" w:rsidP="00313920">
      <w:pPr>
        <w:numPr>
          <w:ilvl w:val="0"/>
          <w:numId w:val="7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_______________________________________________________________________</w:t>
      </w:r>
    </w:p>
    <w:p w:rsidR="00313920" w:rsidRPr="00313920" w:rsidRDefault="00313920" w:rsidP="00313920">
      <w:pPr>
        <w:numPr>
          <w:ilvl w:val="0"/>
          <w:numId w:val="7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_______________________________________________________________________</w:t>
      </w:r>
    </w:p>
    <w:p w:rsidR="00313920" w:rsidRPr="00313920" w:rsidRDefault="00313920" w:rsidP="00313920">
      <w:pPr>
        <w:numPr>
          <w:ilvl w:val="0"/>
          <w:numId w:val="7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_______________________________________________________________________</w:t>
      </w:r>
    </w:p>
    <w:p w:rsidR="00313920" w:rsidRPr="00313920" w:rsidRDefault="00313920" w:rsidP="00313920">
      <w:pPr>
        <w:numPr>
          <w:ilvl w:val="0"/>
          <w:numId w:val="7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_______________________________________________________________________</w:t>
      </w:r>
    </w:p>
    <w:p w:rsidR="00313920" w:rsidRPr="00313920" w:rsidRDefault="00313920" w:rsidP="00313920">
      <w:pPr>
        <w:numPr>
          <w:ilvl w:val="0"/>
          <w:numId w:val="7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_______________________________________________________________________</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Способ получения результата предоставления муниципальной услуги:</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__________________________________________________________________________</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Заявитель:</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___________________________________________________ _____________________</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vertAlign w:val="superscript"/>
          <w:lang w:eastAsia="ru-RU"/>
        </w:rPr>
        <w:t>Подпись, ФИО дата</w:t>
      </w:r>
    </w:p>
    <w:p w:rsidR="00313920" w:rsidRPr="00313920" w:rsidRDefault="00313920" w:rsidP="0031392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3920">
        <w:rPr>
          <w:rFonts w:ascii="Times New Roman" w:eastAsia="Times New Roman" w:hAnsi="Times New Roman" w:cs="Times New Roman"/>
          <w:sz w:val="24"/>
          <w:szCs w:val="24"/>
          <w:lang w:eastAsia="ru-RU"/>
        </w:rPr>
        <w:t>* указываются все объекты капитального строительства, находящиеся в границах земельного участка, в отношении которого испрашивается разрешение на отклонение от предельных параметров разрешенного строительства, реконструкции объектов капитального строительства, установленных в градостроительных регламентах.</w:t>
      </w:r>
    </w:p>
    <w:p w:rsidR="0019535B" w:rsidRDefault="0019535B"/>
    <w:sectPr w:rsidR="0019535B" w:rsidSect="00313920">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4CF"/>
    <w:multiLevelType w:val="multilevel"/>
    <w:tmpl w:val="476EBB58"/>
    <w:lvl w:ilvl="0">
      <w:start w:val="1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C07C2C"/>
    <w:multiLevelType w:val="multilevel"/>
    <w:tmpl w:val="F1F02A12"/>
    <w:lvl w:ilvl="0">
      <w:start w:val="1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9C6C7B"/>
    <w:multiLevelType w:val="multilevel"/>
    <w:tmpl w:val="1092068C"/>
    <w:lvl w:ilvl="0">
      <w:start w:val="1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D745CD"/>
    <w:multiLevelType w:val="multilevel"/>
    <w:tmpl w:val="27F2F0CE"/>
    <w:lvl w:ilvl="0">
      <w:start w:val="1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7A74CD"/>
    <w:multiLevelType w:val="multilevel"/>
    <w:tmpl w:val="42926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7A3172"/>
    <w:multiLevelType w:val="multilevel"/>
    <w:tmpl w:val="47645CF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C60F96"/>
    <w:multiLevelType w:val="multilevel"/>
    <w:tmpl w:val="5CBAE406"/>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B82DF9"/>
    <w:multiLevelType w:val="multilevel"/>
    <w:tmpl w:val="CDFE479E"/>
    <w:lvl w:ilvl="0">
      <w:start w:val="1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09796F"/>
    <w:multiLevelType w:val="multilevel"/>
    <w:tmpl w:val="CC0A5346"/>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805881"/>
    <w:multiLevelType w:val="multilevel"/>
    <w:tmpl w:val="3EF47DE0"/>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736FC0"/>
    <w:multiLevelType w:val="multilevel"/>
    <w:tmpl w:val="EA3A78C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C7199D"/>
    <w:multiLevelType w:val="multilevel"/>
    <w:tmpl w:val="C0147122"/>
    <w:lvl w:ilvl="0">
      <w:start w:val="1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A00555"/>
    <w:multiLevelType w:val="multilevel"/>
    <w:tmpl w:val="6470763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43309D7"/>
    <w:multiLevelType w:val="multilevel"/>
    <w:tmpl w:val="69FC487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6A2840"/>
    <w:multiLevelType w:val="multilevel"/>
    <w:tmpl w:val="CF987CC4"/>
    <w:lvl w:ilvl="0">
      <w:start w:val="1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9A62C3F"/>
    <w:multiLevelType w:val="multilevel"/>
    <w:tmpl w:val="655857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AF73E0B"/>
    <w:multiLevelType w:val="multilevel"/>
    <w:tmpl w:val="C2F6CC0C"/>
    <w:lvl w:ilvl="0">
      <w:start w:val="1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B1D5E04"/>
    <w:multiLevelType w:val="multilevel"/>
    <w:tmpl w:val="2020BF9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EFC66F2"/>
    <w:multiLevelType w:val="multilevel"/>
    <w:tmpl w:val="2C5C31B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34837FA"/>
    <w:multiLevelType w:val="multilevel"/>
    <w:tmpl w:val="4626AD38"/>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373216F"/>
    <w:multiLevelType w:val="multilevel"/>
    <w:tmpl w:val="BE58C71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58921D5"/>
    <w:multiLevelType w:val="multilevel"/>
    <w:tmpl w:val="5BBE18E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8D529B4"/>
    <w:multiLevelType w:val="multilevel"/>
    <w:tmpl w:val="430CA8DE"/>
    <w:lvl w:ilvl="0">
      <w:start w:val="1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AAA658F"/>
    <w:multiLevelType w:val="multilevel"/>
    <w:tmpl w:val="B3BEFEA8"/>
    <w:lvl w:ilvl="0">
      <w:start w:val="1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FB7393A"/>
    <w:multiLevelType w:val="multilevel"/>
    <w:tmpl w:val="29AC2CBC"/>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23C5F20"/>
    <w:multiLevelType w:val="multilevel"/>
    <w:tmpl w:val="57524DD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41E2D4C"/>
    <w:multiLevelType w:val="multilevel"/>
    <w:tmpl w:val="D992557A"/>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5FB223F"/>
    <w:multiLevelType w:val="multilevel"/>
    <w:tmpl w:val="F8DCB67A"/>
    <w:lvl w:ilvl="0">
      <w:start w:val="1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79A44B8"/>
    <w:multiLevelType w:val="multilevel"/>
    <w:tmpl w:val="2218724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84B62E4"/>
    <w:multiLevelType w:val="multilevel"/>
    <w:tmpl w:val="0FFEDD2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CE569C8"/>
    <w:multiLevelType w:val="multilevel"/>
    <w:tmpl w:val="FD72A8BE"/>
    <w:lvl w:ilvl="0">
      <w:start w:val="1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12263F1"/>
    <w:multiLevelType w:val="multilevel"/>
    <w:tmpl w:val="C736D98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1791290"/>
    <w:multiLevelType w:val="multilevel"/>
    <w:tmpl w:val="856C01A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17C7A8C"/>
    <w:multiLevelType w:val="multilevel"/>
    <w:tmpl w:val="4C60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37B7EC0"/>
    <w:multiLevelType w:val="multilevel"/>
    <w:tmpl w:val="AB52E844"/>
    <w:lvl w:ilvl="0">
      <w:start w:val="1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4733C6C"/>
    <w:multiLevelType w:val="multilevel"/>
    <w:tmpl w:val="7004CB0A"/>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7A53B96"/>
    <w:multiLevelType w:val="multilevel"/>
    <w:tmpl w:val="41CED114"/>
    <w:lvl w:ilvl="0">
      <w:start w:val="1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97713D5"/>
    <w:multiLevelType w:val="multilevel"/>
    <w:tmpl w:val="FF82ACDA"/>
    <w:lvl w:ilvl="0">
      <w:start w:val="1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9865BC3"/>
    <w:multiLevelType w:val="multilevel"/>
    <w:tmpl w:val="487ACEE4"/>
    <w:lvl w:ilvl="0">
      <w:start w:val="1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A317833"/>
    <w:multiLevelType w:val="multilevel"/>
    <w:tmpl w:val="1B2CCF0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B110E2D"/>
    <w:multiLevelType w:val="multilevel"/>
    <w:tmpl w:val="F4FE65D6"/>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0CA2146"/>
    <w:multiLevelType w:val="multilevel"/>
    <w:tmpl w:val="42FE9CA4"/>
    <w:lvl w:ilvl="0">
      <w:start w:val="1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0F80C91"/>
    <w:multiLevelType w:val="multilevel"/>
    <w:tmpl w:val="A0D20C9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1503BA0"/>
    <w:multiLevelType w:val="multilevel"/>
    <w:tmpl w:val="5314992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29F77A4"/>
    <w:multiLevelType w:val="multilevel"/>
    <w:tmpl w:val="3C8C2D5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464393E"/>
    <w:multiLevelType w:val="multilevel"/>
    <w:tmpl w:val="8020C9F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86440B1"/>
    <w:multiLevelType w:val="multilevel"/>
    <w:tmpl w:val="FE0A906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8A044C7"/>
    <w:multiLevelType w:val="multilevel"/>
    <w:tmpl w:val="7A50D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8A32ED9"/>
    <w:multiLevelType w:val="multilevel"/>
    <w:tmpl w:val="EBB4E90A"/>
    <w:lvl w:ilvl="0">
      <w:start w:val="1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9AD19A7"/>
    <w:multiLevelType w:val="multilevel"/>
    <w:tmpl w:val="A0708350"/>
    <w:lvl w:ilvl="0">
      <w:start w:val="1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9FE1F7C"/>
    <w:multiLevelType w:val="multilevel"/>
    <w:tmpl w:val="FA6A38BC"/>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A5B2F06"/>
    <w:multiLevelType w:val="multilevel"/>
    <w:tmpl w:val="6F46379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D2F1E03"/>
    <w:multiLevelType w:val="multilevel"/>
    <w:tmpl w:val="308A66B0"/>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DDF104D"/>
    <w:multiLevelType w:val="multilevel"/>
    <w:tmpl w:val="2C24B61C"/>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FF80604"/>
    <w:multiLevelType w:val="multilevel"/>
    <w:tmpl w:val="0A42D0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1CB63F4"/>
    <w:multiLevelType w:val="multilevel"/>
    <w:tmpl w:val="86782C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21C07EF"/>
    <w:multiLevelType w:val="multilevel"/>
    <w:tmpl w:val="333CEFD2"/>
    <w:lvl w:ilvl="0">
      <w:start w:val="1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37F487D"/>
    <w:multiLevelType w:val="multilevel"/>
    <w:tmpl w:val="364A190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4D934BB"/>
    <w:multiLevelType w:val="multilevel"/>
    <w:tmpl w:val="4A44727A"/>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60054BA"/>
    <w:multiLevelType w:val="multilevel"/>
    <w:tmpl w:val="4872CEFE"/>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6191B86"/>
    <w:multiLevelType w:val="multilevel"/>
    <w:tmpl w:val="575CE8D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7514D60"/>
    <w:multiLevelType w:val="multilevel"/>
    <w:tmpl w:val="39501984"/>
    <w:lvl w:ilvl="0">
      <w:start w:val="1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A9B17A9"/>
    <w:multiLevelType w:val="multilevel"/>
    <w:tmpl w:val="BE7AEFB2"/>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ACF59DD"/>
    <w:multiLevelType w:val="multilevel"/>
    <w:tmpl w:val="90C2D29A"/>
    <w:lvl w:ilvl="0">
      <w:start w:val="1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01D68E4"/>
    <w:multiLevelType w:val="multilevel"/>
    <w:tmpl w:val="80969906"/>
    <w:lvl w:ilvl="0">
      <w:start w:val="1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2F440B1"/>
    <w:multiLevelType w:val="multilevel"/>
    <w:tmpl w:val="FDBCA3EC"/>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5E408A2"/>
    <w:multiLevelType w:val="multilevel"/>
    <w:tmpl w:val="AB8EFE72"/>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6130930"/>
    <w:multiLevelType w:val="multilevel"/>
    <w:tmpl w:val="50706664"/>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6904E68"/>
    <w:multiLevelType w:val="multilevel"/>
    <w:tmpl w:val="66425D94"/>
    <w:lvl w:ilvl="0">
      <w:start w:val="1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71C38DD"/>
    <w:multiLevelType w:val="multilevel"/>
    <w:tmpl w:val="8A265BB6"/>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8F768ED"/>
    <w:multiLevelType w:val="multilevel"/>
    <w:tmpl w:val="0FAA55F4"/>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98C3448"/>
    <w:multiLevelType w:val="multilevel"/>
    <w:tmpl w:val="B9046C66"/>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AF84801"/>
    <w:multiLevelType w:val="multilevel"/>
    <w:tmpl w:val="08889EA0"/>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C8D7DE7"/>
    <w:multiLevelType w:val="multilevel"/>
    <w:tmpl w:val="B2004588"/>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DFE4C74"/>
    <w:multiLevelType w:val="multilevel"/>
    <w:tmpl w:val="7D12B9AE"/>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E27645C"/>
    <w:multiLevelType w:val="multilevel"/>
    <w:tmpl w:val="AFC812D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7"/>
  </w:num>
  <w:num w:numId="2">
    <w:abstractNumId w:val="4"/>
  </w:num>
  <w:num w:numId="3">
    <w:abstractNumId w:val="54"/>
  </w:num>
  <w:num w:numId="4">
    <w:abstractNumId w:val="15"/>
  </w:num>
  <w:num w:numId="5">
    <w:abstractNumId w:val="55"/>
  </w:num>
  <w:num w:numId="6">
    <w:abstractNumId w:val="32"/>
  </w:num>
  <w:num w:numId="7">
    <w:abstractNumId w:val="44"/>
  </w:num>
  <w:num w:numId="8">
    <w:abstractNumId w:val="13"/>
  </w:num>
  <w:num w:numId="9">
    <w:abstractNumId w:val="5"/>
  </w:num>
  <w:num w:numId="10">
    <w:abstractNumId w:val="39"/>
  </w:num>
  <w:num w:numId="11">
    <w:abstractNumId w:val="45"/>
  </w:num>
  <w:num w:numId="12">
    <w:abstractNumId w:val="29"/>
  </w:num>
  <w:num w:numId="13">
    <w:abstractNumId w:val="12"/>
  </w:num>
  <w:num w:numId="14">
    <w:abstractNumId w:val="57"/>
  </w:num>
  <w:num w:numId="15">
    <w:abstractNumId w:val="31"/>
  </w:num>
  <w:num w:numId="16">
    <w:abstractNumId w:val="51"/>
  </w:num>
  <w:num w:numId="17">
    <w:abstractNumId w:val="28"/>
  </w:num>
  <w:num w:numId="18">
    <w:abstractNumId w:val="10"/>
  </w:num>
  <w:num w:numId="19">
    <w:abstractNumId w:val="43"/>
  </w:num>
  <w:num w:numId="20">
    <w:abstractNumId w:val="21"/>
  </w:num>
  <w:num w:numId="21">
    <w:abstractNumId w:val="17"/>
  </w:num>
  <w:num w:numId="22">
    <w:abstractNumId w:val="60"/>
  </w:num>
  <w:num w:numId="23">
    <w:abstractNumId w:val="42"/>
  </w:num>
  <w:num w:numId="24">
    <w:abstractNumId w:val="25"/>
  </w:num>
  <w:num w:numId="25">
    <w:abstractNumId w:val="20"/>
  </w:num>
  <w:num w:numId="26">
    <w:abstractNumId w:val="8"/>
  </w:num>
  <w:num w:numId="27">
    <w:abstractNumId w:val="75"/>
  </w:num>
  <w:num w:numId="28">
    <w:abstractNumId w:val="19"/>
  </w:num>
  <w:num w:numId="29">
    <w:abstractNumId w:val="50"/>
  </w:num>
  <w:num w:numId="30">
    <w:abstractNumId w:val="59"/>
  </w:num>
  <w:num w:numId="31">
    <w:abstractNumId w:val="24"/>
  </w:num>
  <w:num w:numId="32">
    <w:abstractNumId w:val="46"/>
  </w:num>
  <w:num w:numId="33">
    <w:abstractNumId w:val="53"/>
  </w:num>
  <w:num w:numId="34">
    <w:abstractNumId w:val="65"/>
  </w:num>
  <w:num w:numId="35">
    <w:abstractNumId w:val="18"/>
  </w:num>
  <w:num w:numId="36">
    <w:abstractNumId w:val="35"/>
  </w:num>
  <w:num w:numId="37">
    <w:abstractNumId w:val="71"/>
  </w:num>
  <w:num w:numId="38">
    <w:abstractNumId w:val="66"/>
  </w:num>
  <w:num w:numId="39">
    <w:abstractNumId w:val="74"/>
  </w:num>
  <w:num w:numId="40">
    <w:abstractNumId w:val="70"/>
  </w:num>
  <w:num w:numId="41">
    <w:abstractNumId w:val="73"/>
  </w:num>
  <w:num w:numId="42">
    <w:abstractNumId w:val="72"/>
  </w:num>
  <w:num w:numId="43">
    <w:abstractNumId w:val="58"/>
  </w:num>
  <w:num w:numId="44">
    <w:abstractNumId w:val="6"/>
  </w:num>
  <w:num w:numId="45">
    <w:abstractNumId w:val="26"/>
  </w:num>
  <w:num w:numId="46">
    <w:abstractNumId w:val="52"/>
  </w:num>
  <w:num w:numId="47">
    <w:abstractNumId w:val="69"/>
  </w:num>
  <w:num w:numId="48">
    <w:abstractNumId w:val="62"/>
  </w:num>
  <w:num w:numId="49">
    <w:abstractNumId w:val="9"/>
  </w:num>
  <w:num w:numId="50">
    <w:abstractNumId w:val="40"/>
  </w:num>
  <w:num w:numId="51">
    <w:abstractNumId w:val="22"/>
  </w:num>
  <w:num w:numId="52">
    <w:abstractNumId w:val="0"/>
  </w:num>
  <w:num w:numId="53">
    <w:abstractNumId w:val="56"/>
  </w:num>
  <w:num w:numId="54">
    <w:abstractNumId w:val="1"/>
  </w:num>
  <w:num w:numId="55">
    <w:abstractNumId w:val="30"/>
  </w:num>
  <w:num w:numId="56">
    <w:abstractNumId w:val="14"/>
  </w:num>
  <w:num w:numId="57">
    <w:abstractNumId w:val="67"/>
  </w:num>
  <w:num w:numId="58">
    <w:abstractNumId w:val="37"/>
  </w:num>
  <w:num w:numId="59">
    <w:abstractNumId w:val="61"/>
  </w:num>
  <w:num w:numId="60">
    <w:abstractNumId w:val="23"/>
  </w:num>
  <w:num w:numId="61">
    <w:abstractNumId w:val="16"/>
  </w:num>
  <w:num w:numId="62">
    <w:abstractNumId w:val="38"/>
  </w:num>
  <w:num w:numId="63">
    <w:abstractNumId w:val="36"/>
  </w:num>
  <w:num w:numId="64">
    <w:abstractNumId w:val="34"/>
  </w:num>
  <w:num w:numId="65">
    <w:abstractNumId w:val="11"/>
  </w:num>
  <w:num w:numId="66">
    <w:abstractNumId w:val="48"/>
  </w:num>
  <w:num w:numId="67">
    <w:abstractNumId w:val="49"/>
  </w:num>
  <w:num w:numId="68">
    <w:abstractNumId w:val="7"/>
  </w:num>
  <w:num w:numId="69">
    <w:abstractNumId w:val="3"/>
  </w:num>
  <w:num w:numId="70">
    <w:abstractNumId w:val="41"/>
  </w:num>
  <w:num w:numId="71">
    <w:abstractNumId w:val="63"/>
  </w:num>
  <w:num w:numId="72">
    <w:abstractNumId w:val="64"/>
  </w:num>
  <w:num w:numId="73">
    <w:abstractNumId w:val="2"/>
  </w:num>
  <w:num w:numId="74">
    <w:abstractNumId w:val="27"/>
  </w:num>
  <w:num w:numId="75">
    <w:abstractNumId w:val="68"/>
  </w:num>
  <w:num w:numId="76">
    <w:abstractNumId w:val="33"/>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3920"/>
    <w:rsid w:val="0019535B"/>
    <w:rsid w:val="00313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35B"/>
  </w:style>
  <w:style w:type="paragraph" w:styleId="1">
    <w:name w:val="heading 1"/>
    <w:basedOn w:val="a"/>
    <w:link w:val="10"/>
    <w:uiPriority w:val="9"/>
    <w:qFormat/>
    <w:rsid w:val="003139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392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13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3920"/>
    <w:rPr>
      <w:b/>
      <w:bCs/>
    </w:rPr>
  </w:style>
  <w:style w:type="character" w:styleId="a5">
    <w:name w:val="Emphasis"/>
    <w:basedOn w:val="a0"/>
    <w:uiPriority w:val="20"/>
    <w:qFormat/>
    <w:rsid w:val="00313920"/>
    <w:rPr>
      <w:i/>
      <w:iCs/>
    </w:rPr>
  </w:style>
</w:styles>
</file>

<file path=word/webSettings.xml><?xml version="1.0" encoding="utf-8"?>
<w:webSettings xmlns:r="http://schemas.openxmlformats.org/officeDocument/2006/relationships" xmlns:w="http://schemas.openxmlformats.org/wordprocessingml/2006/main">
  <w:divs>
    <w:div w:id="75428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12672</Words>
  <Characters>72233</Characters>
  <Application>Microsoft Office Word</Application>
  <DocSecurity>0</DocSecurity>
  <Lines>601</Lines>
  <Paragraphs>169</Paragraphs>
  <ScaleCrop>false</ScaleCrop>
  <Company>Reanimator Extreme Edition</Company>
  <LinksUpToDate>false</LinksUpToDate>
  <CharactersWithSpaces>84736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Elanika</dc:creator>
  <cp:lastModifiedBy>Elanika</cp:lastModifiedBy>
  <cp:revision>1</cp:revision>
  <dcterms:created xsi:type="dcterms:W3CDTF">2021-11-03T07:59:00Z</dcterms:created>
  <dcterms:modified xsi:type="dcterms:W3CDTF">2021-11-03T08:01:00Z</dcterms:modified>
</cp:coreProperties>
</file>