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CD" w:rsidRPr="004210CD" w:rsidRDefault="004210CD" w:rsidP="00421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p w:rsidR="004210CD" w:rsidRPr="004210CD" w:rsidRDefault="004210CD" w:rsidP="00421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0CD">
        <w:rPr>
          <w:rFonts w:ascii="Times New Roman" w:eastAsia="Times New Roman" w:hAnsi="Times New Roman" w:cs="Times New Roman"/>
          <w:b/>
          <w:bCs/>
          <w:sz w:val="24"/>
          <w:szCs w:val="24"/>
          <w:lang w:eastAsia="ru-RU"/>
        </w:rPr>
        <w:t>08.06.2020 г. № 30</w:t>
      </w:r>
    </w:p>
    <w:p w:rsidR="004210CD" w:rsidRPr="004210CD" w:rsidRDefault="004210CD" w:rsidP="00421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0CD">
        <w:rPr>
          <w:rFonts w:ascii="Times New Roman" w:eastAsia="Times New Roman" w:hAnsi="Times New Roman" w:cs="Times New Roman"/>
          <w:b/>
          <w:bCs/>
          <w:sz w:val="24"/>
          <w:szCs w:val="24"/>
          <w:lang w:eastAsia="ru-RU"/>
        </w:rPr>
        <w:t>РОССИЙСКАЯ ФЕДЕРАЦИЯ</w:t>
      </w:r>
    </w:p>
    <w:p w:rsidR="004210CD" w:rsidRPr="004210CD" w:rsidRDefault="004210CD" w:rsidP="00421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0CD">
        <w:rPr>
          <w:rFonts w:ascii="Times New Roman" w:eastAsia="Times New Roman" w:hAnsi="Times New Roman" w:cs="Times New Roman"/>
          <w:b/>
          <w:bCs/>
          <w:sz w:val="24"/>
          <w:szCs w:val="24"/>
          <w:lang w:eastAsia="ru-RU"/>
        </w:rPr>
        <w:t>ИРКУТСКАЯ ОБЛАСТЬ</w:t>
      </w:r>
    </w:p>
    <w:p w:rsidR="004210CD" w:rsidRPr="004210CD" w:rsidRDefault="004210CD" w:rsidP="00421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0CD">
        <w:rPr>
          <w:rFonts w:ascii="Times New Roman" w:eastAsia="Times New Roman" w:hAnsi="Times New Roman" w:cs="Times New Roman"/>
          <w:b/>
          <w:bCs/>
          <w:sz w:val="24"/>
          <w:szCs w:val="24"/>
          <w:lang w:eastAsia="ru-RU"/>
        </w:rPr>
        <w:t>УСТЬ-УДИНСКИЙ РАЙОН</w:t>
      </w:r>
    </w:p>
    <w:p w:rsidR="004210CD" w:rsidRPr="004210CD" w:rsidRDefault="004210CD" w:rsidP="00421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0CD">
        <w:rPr>
          <w:rFonts w:ascii="Times New Roman" w:eastAsia="Times New Roman" w:hAnsi="Times New Roman" w:cs="Times New Roman"/>
          <w:b/>
          <w:bCs/>
          <w:sz w:val="24"/>
          <w:szCs w:val="24"/>
          <w:lang w:eastAsia="ru-RU"/>
        </w:rPr>
        <w:t>УСТЬ-УДИНСКОГО МУНИЦИПАЛЬНОЕ ОБРАЗОВАНИЕ</w:t>
      </w:r>
    </w:p>
    <w:p w:rsidR="004210CD" w:rsidRPr="004210CD" w:rsidRDefault="004210CD" w:rsidP="00421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0CD">
        <w:rPr>
          <w:rFonts w:ascii="Times New Roman" w:eastAsia="Times New Roman" w:hAnsi="Times New Roman" w:cs="Times New Roman"/>
          <w:b/>
          <w:bCs/>
          <w:sz w:val="24"/>
          <w:szCs w:val="24"/>
          <w:lang w:eastAsia="ru-RU"/>
        </w:rPr>
        <w:t>АДМИНИСТРАЦИЯ</w:t>
      </w:r>
    </w:p>
    <w:p w:rsidR="004210CD" w:rsidRPr="004210CD" w:rsidRDefault="004210CD" w:rsidP="00421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0CD">
        <w:rPr>
          <w:rFonts w:ascii="Times New Roman" w:eastAsia="Times New Roman" w:hAnsi="Times New Roman" w:cs="Times New Roman"/>
          <w:b/>
          <w:bCs/>
          <w:sz w:val="24"/>
          <w:szCs w:val="24"/>
          <w:lang w:eastAsia="ru-RU"/>
        </w:rPr>
        <w:t>ПОСТАНОВЛЕНИЕ</w:t>
      </w:r>
    </w:p>
    <w:p w:rsidR="004210CD" w:rsidRPr="004210CD" w:rsidRDefault="004210CD" w:rsidP="00421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0CD">
        <w:rPr>
          <w:rFonts w:ascii="Times New Roman" w:eastAsia="Times New Roman" w:hAnsi="Times New Roman" w:cs="Times New Roman"/>
          <w:b/>
          <w:bCs/>
          <w:sz w:val="24"/>
          <w:szCs w:val="24"/>
          <w:lang w:eastAsia="ru-RU"/>
        </w:rPr>
        <w:t>О ВНЕСЕНИИ ИЗМЕНЕНИЙ В АДМИНИСТРАТИВНЫЙ РЕГЛАМЕНТ ПРЕДОСТАВЛЕНИЯ МУНИЦИПАЛЬНОЙ УСЛУГИ «ВЫДАЧА РАЗРЕШЕНИЯ НА СТРОИТЕЛЬСТВО ОБЪЕКТОВ КАПИТАЛЬНОГО СТРОИТЕЛЬСТВА»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соответствии с Градостроительным кодексом Российской Федерации, Федеральным законом от 27 июля 2010 года №210</w:t>
      </w:r>
      <w:r w:rsidRPr="004210CD">
        <w:rPr>
          <w:rFonts w:ascii="Times New Roman" w:eastAsia="Times New Roman" w:hAnsi="Times New Roman" w:cs="Times New Roman"/>
          <w:sz w:val="24"/>
          <w:szCs w:val="24"/>
          <w:lang w:eastAsia="ru-RU"/>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4210CD">
        <w:rPr>
          <w:rFonts w:ascii="Times New Roman" w:eastAsia="Times New Roman" w:hAnsi="Times New Roman" w:cs="Times New Roman"/>
          <w:sz w:val="24"/>
          <w:szCs w:val="24"/>
          <w:lang w:eastAsia="ru-RU"/>
        </w:rPr>
        <w:t>Усть-Удинского</w:t>
      </w:r>
      <w:proofErr w:type="spellEnd"/>
      <w:r w:rsidRPr="004210CD">
        <w:rPr>
          <w:rFonts w:ascii="Times New Roman" w:eastAsia="Times New Roman" w:hAnsi="Times New Roman" w:cs="Times New Roman"/>
          <w:sz w:val="24"/>
          <w:szCs w:val="24"/>
          <w:lang w:eastAsia="ru-RU"/>
        </w:rPr>
        <w:t xml:space="preserve"> муниципального образования от 11.11.2013г. № 65, руководствуясь Уставом </w:t>
      </w:r>
      <w:proofErr w:type="spellStart"/>
      <w:r w:rsidRPr="004210CD">
        <w:rPr>
          <w:rFonts w:ascii="Times New Roman" w:eastAsia="Times New Roman" w:hAnsi="Times New Roman" w:cs="Times New Roman"/>
          <w:sz w:val="24"/>
          <w:szCs w:val="24"/>
          <w:lang w:eastAsia="ru-RU"/>
        </w:rPr>
        <w:t>Усть-Удинского</w:t>
      </w:r>
      <w:proofErr w:type="spellEnd"/>
      <w:r w:rsidRPr="004210CD">
        <w:rPr>
          <w:rFonts w:ascii="Times New Roman" w:eastAsia="Times New Roman" w:hAnsi="Times New Roman" w:cs="Times New Roman"/>
          <w:sz w:val="24"/>
          <w:szCs w:val="24"/>
          <w:lang w:eastAsia="ru-RU"/>
        </w:rPr>
        <w:t xml:space="preserve"> муниципального образования, администрация </w:t>
      </w:r>
      <w:proofErr w:type="spellStart"/>
      <w:r w:rsidRPr="004210CD">
        <w:rPr>
          <w:rFonts w:ascii="Times New Roman" w:eastAsia="Times New Roman" w:hAnsi="Times New Roman" w:cs="Times New Roman"/>
          <w:sz w:val="24"/>
          <w:szCs w:val="24"/>
          <w:lang w:eastAsia="ru-RU"/>
        </w:rPr>
        <w:t>Усть-Удинского</w:t>
      </w:r>
      <w:proofErr w:type="spellEnd"/>
      <w:r w:rsidRPr="004210CD">
        <w:rPr>
          <w:rFonts w:ascii="Times New Roman" w:eastAsia="Times New Roman" w:hAnsi="Times New Roman" w:cs="Times New Roman"/>
          <w:sz w:val="24"/>
          <w:szCs w:val="24"/>
          <w:lang w:eastAsia="ru-RU"/>
        </w:rPr>
        <w:t xml:space="preserve"> муниципального образования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ПОСТАНОВЛЯЕТ:</w:t>
      </w:r>
    </w:p>
    <w:p w:rsidR="004210CD" w:rsidRPr="004210CD" w:rsidRDefault="004210CD" w:rsidP="004210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Внести в административный регламент предоставления муниципальной услуги «Выдача разрешений на строительство объектов капитального строительства», утвержденный постановлением администрации </w:t>
      </w:r>
      <w:proofErr w:type="spellStart"/>
      <w:r w:rsidRPr="004210CD">
        <w:rPr>
          <w:rFonts w:ascii="Times New Roman" w:eastAsia="Times New Roman" w:hAnsi="Times New Roman" w:cs="Times New Roman"/>
          <w:sz w:val="24"/>
          <w:szCs w:val="24"/>
          <w:lang w:eastAsia="ru-RU"/>
        </w:rPr>
        <w:t>Усть-Удинского</w:t>
      </w:r>
      <w:proofErr w:type="spellEnd"/>
      <w:r w:rsidRPr="004210CD">
        <w:rPr>
          <w:rFonts w:ascii="Times New Roman" w:eastAsia="Times New Roman" w:hAnsi="Times New Roman" w:cs="Times New Roman"/>
          <w:sz w:val="24"/>
          <w:szCs w:val="24"/>
          <w:lang w:eastAsia="ru-RU"/>
        </w:rPr>
        <w:t xml:space="preserve"> муниципального образования от 18.12.2013 г. № 82 «Об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 изменение, изложив его в новой редакции (приложение к настоящему постановлению).</w:t>
      </w:r>
    </w:p>
    <w:p w:rsidR="004210CD" w:rsidRPr="004210CD" w:rsidRDefault="004210CD" w:rsidP="004210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Настоящее постановление вступает в силу после дня его официального опубликования.</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Глава администрации </w:t>
      </w:r>
      <w:proofErr w:type="spellStart"/>
      <w:r w:rsidRPr="004210CD">
        <w:rPr>
          <w:rFonts w:ascii="Times New Roman" w:eastAsia="Times New Roman" w:hAnsi="Times New Roman" w:cs="Times New Roman"/>
          <w:sz w:val="24"/>
          <w:szCs w:val="24"/>
          <w:lang w:eastAsia="ru-RU"/>
        </w:rPr>
        <w:t>Усть-Удинского</w:t>
      </w:r>
      <w:proofErr w:type="spellEnd"/>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муниципального образования</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В.А. </w:t>
      </w:r>
      <w:proofErr w:type="spellStart"/>
      <w:r w:rsidRPr="004210CD">
        <w:rPr>
          <w:rFonts w:ascii="Times New Roman" w:eastAsia="Times New Roman" w:hAnsi="Times New Roman" w:cs="Times New Roman"/>
          <w:sz w:val="24"/>
          <w:szCs w:val="24"/>
          <w:lang w:eastAsia="ru-RU"/>
        </w:rPr>
        <w:t>Тарасенко</w:t>
      </w:r>
      <w:proofErr w:type="spellEnd"/>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p w:rsidR="004210CD" w:rsidRDefault="0042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10CD" w:rsidRPr="004210CD" w:rsidRDefault="004210CD" w:rsidP="00421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УТВЕРЖДЕН</w:t>
      </w:r>
    </w:p>
    <w:p w:rsidR="004210CD" w:rsidRPr="004210CD" w:rsidRDefault="004210CD" w:rsidP="00421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постановлением администрации </w:t>
      </w:r>
      <w:proofErr w:type="spellStart"/>
      <w:r w:rsidRPr="004210CD">
        <w:rPr>
          <w:rFonts w:ascii="Times New Roman" w:eastAsia="Times New Roman" w:hAnsi="Times New Roman" w:cs="Times New Roman"/>
          <w:sz w:val="24"/>
          <w:szCs w:val="24"/>
          <w:lang w:eastAsia="ru-RU"/>
        </w:rPr>
        <w:t>Усть-Удинского</w:t>
      </w:r>
      <w:proofErr w:type="spellEnd"/>
      <w:r w:rsidRPr="004210CD">
        <w:rPr>
          <w:rFonts w:ascii="Times New Roman" w:eastAsia="Times New Roman" w:hAnsi="Times New Roman" w:cs="Times New Roman"/>
          <w:sz w:val="24"/>
          <w:szCs w:val="24"/>
          <w:lang w:eastAsia="ru-RU"/>
        </w:rPr>
        <w:t xml:space="preserve"> муниципального образования от 08.06.2020 № 30</w:t>
      </w:r>
    </w:p>
    <w:p w:rsidR="004210CD" w:rsidRPr="004210CD" w:rsidRDefault="004210CD" w:rsidP="00421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0CD">
        <w:rPr>
          <w:rFonts w:ascii="Times New Roman" w:eastAsia="Times New Roman" w:hAnsi="Times New Roman" w:cs="Times New Roman"/>
          <w:b/>
          <w:bCs/>
          <w:sz w:val="24"/>
          <w:szCs w:val="24"/>
          <w:lang w:eastAsia="ru-RU"/>
        </w:rPr>
        <w:t>АДМИНИСТРАТИВНЫЙ РЕГЛАМЕНТ</w:t>
      </w:r>
    </w:p>
    <w:p w:rsidR="004210CD" w:rsidRPr="004210CD" w:rsidRDefault="004210CD" w:rsidP="00421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0CD">
        <w:rPr>
          <w:rFonts w:ascii="Times New Roman" w:eastAsia="Times New Roman" w:hAnsi="Times New Roman" w:cs="Times New Roman"/>
          <w:b/>
          <w:bCs/>
          <w:sz w:val="24"/>
          <w:szCs w:val="24"/>
          <w:lang w:eastAsia="ru-RU"/>
        </w:rPr>
        <w:t>ПРЕДОСТАВЛЕНИЯ МУНИЦИПАЛЬНОЙ УСЛУГИ</w:t>
      </w:r>
      <w:r w:rsidRPr="004210CD">
        <w:rPr>
          <w:rFonts w:ascii="Times New Roman" w:eastAsia="Times New Roman" w:hAnsi="Times New Roman" w:cs="Times New Roman"/>
          <w:b/>
          <w:bCs/>
          <w:sz w:val="24"/>
          <w:szCs w:val="24"/>
          <w:lang w:eastAsia="ru-RU"/>
        </w:rPr>
        <w:br/>
        <w:t>«ВЫДАЧА РАЗРЕШЕНИЯ НА СТРОИТЕЛЬСТВО»</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РАЗДЕЛ I. ОБЩИЕ ПОЛОЖЕНИЯ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4210CD" w:rsidRPr="004210CD" w:rsidRDefault="004210CD" w:rsidP="004210C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и стандарт предоставления муниципальной услуги «Выдача разрешения на строительство», в том числе порядок взаимодействия администрации </w:t>
      </w:r>
      <w:proofErr w:type="spellStart"/>
      <w:r w:rsidRPr="004210CD">
        <w:rPr>
          <w:rFonts w:ascii="Times New Roman" w:eastAsia="Times New Roman" w:hAnsi="Times New Roman" w:cs="Times New Roman"/>
          <w:sz w:val="24"/>
          <w:szCs w:val="24"/>
          <w:lang w:eastAsia="ru-RU"/>
        </w:rPr>
        <w:t>Усть-Удинского</w:t>
      </w:r>
      <w:proofErr w:type="spellEnd"/>
      <w:r w:rsidRPr="004210CD">
        <w:rPr>
          <w:rFonts w:ascii="Times New Roman" w:eastAsia="Times New Roman" w:hAnsi="Times New Roman" w:cs="Times New Roman"/>
          <w:sz w:val="24"/>
          <w:szCs w:val="24"/>
          <w:lang w:eastAsia="ru-RU"/>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 строительство в случаях, предусмотренных</w:t>
      </w:r>
      <w:proofErr w:type="gramEnd"/>
      <w:r w:rsidRPr="004210CD">
        <w:rPr>
          <w:rFonts w:ascii="Times New Roman" w:eastAsia="Times New Roman" w:hAnsi="Times New Roman" w:cs="Times New Roman"/>
          <w:sz w:val="24"/>
          <w:szCs w:val="24"/>
          <w:lang w:eastAsia="ru-RU"/>
        </w:rPr>
        <w:t xml:space="preserve"> статьей 51 Градостроительного кодекса Российской Федерации, на земельном участке, расположенном на территории </w:t>
      </w:r>
      <w:proofErr w:type="spellStart"/>
      <w:r w:rsidRPr="004210CD">
        <w:rPr>
          <w:rFonts w:ascii="Times New Roman" w:eastAsia="Times New Roman" w:hAnsi="Times New Roman" w:cs="Times New Roman"/>
          <w:sz w:val="24"/>
          <w:szCs w:val="24"/>
          <w:lang w:eastAsia="ru-RU"/>
        </w:rPr>
        <w:t>Усть-Удинского</w:t>
      </w:r>
      <w:proofErr w:type="spellEnd"/>
      <w:r w:rsidRPr="004210CD">
        <w:rPr>
          <w:rFonts w:ascii="Times New Roman" w:eastAsia="Times New Roman" w:hAnsi="Times New Roman" w:cs="Times New Roman"/>
          <w:sz w:val="24"/>
          <w:szCs w:val="24"/>
          <w:lang w:eastAsia="ru-RU"/>
        </w:rPr>
        <w:t xml:space="preserve"> муниципального образования (далее соответственно – муниципальное образование, земельный участок).</w:t>
      </w:r>
    </w:p>
    <w:p w:rsidR="004210CD" w:rsidRPr="004210CD" w:rsidRDefault="004210CD" w:rsidP="004210C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2. Круг заявителей</w:t>
      </w:r>
    </w:p>
    <w:p w:rsidR="004210CD" w:rsidRPr="004210CD" w:rsidRDefault="004210CD" w:rsidP="004210C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Российской Федерации (далее – заявители).</w:t>
      </w:r>
    </w:p>
    <w:p w:rsidR="004210CD" w:rsidRPr="004210CD" w:rsidRDefault="004210CD" w:rsidP="004210C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4210CD" w:rsidRPr="004210CD" w:rsidRDefault="004210CD" w:rsidP="004210C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4210CD">
        <w:rPr>
          <w:rFonts w:ascii="Times New Roman" w:eastAsia="Times New Roman" w:hAnsi="Times New Roman" w:cs="Times New Roman"/>
          <w:sz w:val="24"/>
          <w:szCs w:val="24"/>
          <w:lang w:eastAsia="ru-RU"/>
        </w:rPr>
        <w:t xml:space="preserve">, </w:t>
      </w:r>
      <w:proofErr w:type="gramStart"/>
      <w:r w:rsidRPr="004210CD">
        <w:rPr>
          <w:rFonts w:ascii="Times New Roman" w:eastAsia="Times New Roman" w:hAnsi="Times New Roman" w:cs="Times New Roman"/>
          <w:sz w:val="24"/>
          <w:szCs w:val="24"/>
          <w:lang w:eastAsia="ru-RU"/>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w:t>
      </w:r>
      <w:r w:rsidRPr="004210CD">
        <w:rPr>
          <w:rFonts w:ascii="Times New Roman" w:eastAsia="Times New Roman" w:hAnsi="Times New Roman" w:cs="Times New Roman"/>
          <w:sz w:val="24"/>
          <w:szCs w:val="24"/>
          <w:lang w:eastAsia="ru-RU"/>
        </w:rPr>
        <w:lastRenderedPageBreak/>
        <w:t>муниципальной услуги, с приложением заверенной</w:t>
      </w:r>
      <w:proofErr w:type="gramEnd"/>
      <w:r w:rsidRPr="004210CD">
        <w:rPr>
          <w:rFonts w:ascii="Times New Roman" w:eastAsia="Times New Roman" w:hAnsi="Times New Roman" w:cs="Times New Roman"/>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3. Требования к порядку информирования</w:t>
      </w:r>
      <w:r w:rsidRPr="004210CD">
        <w:rPr>
          <w:rFonts w:ascii="Times New Roman" w:eastAsia="Times New Roman" w:hAnsi="Times New Roman" w:cs="Times New Roman"/>
          <w:sz w:val="24"/>
          <w:szCs w:val="24"/>
          <w:lang w:eastAsia="ru-RU"/>
        </w:rPr>
        <w:br/>
        <w:t>о предоставлении муниципальной услуги</w:t>
      </w:r>
    </w:p>
    <w:p w:rsidR="004210CD" w:rsidRPr="004210CD" w:rsidRDefault="004210CD" w:rsidP="004210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210CD" w:rsidRPr="004210CD" w:rsidRDefault="004210CD" w:rsidP="004210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Информация по вопросам предоставления муниципальной услуги и о ходе предоставления муниципальной услуги предоставляется: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при личном контакте с заявителем или его представителем;</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4210CD">
        <w:rPr>
          <w:rFonts w:ascii="Times New Roman" w:eastAsia="Times New Roman" w:hAnsi="Times New Roman" w:cs="Times New Roman"/>
          <w:sz w:val="24"/>
          <w:szCs w:val="24"/>
          <w:lang w:eastAsia="ru-RU"/>
        </w:rPr>
        <w:t>www.gp-ustuda.ru</w:t>
      </w:r>
      <w:proofErr w:type="spellEnd"/>
      <w:r w:rsidRPr="004210CD">
        <w:rPr>
          <w:rFonts w:ascii="Times New Roman" w:eastAsia="Times New Roman" w:hAnsi="Times New Roman" w:cs="Times New Roman"/>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gp.ustuda@yandex.ru (далее – электронная почта</w:t>
      </w:r>
      <w:proofErr w:type="gramEnd"/>
      <w:r w:rsidRPr="004210CD">
        <w:rPr>
          <w:rFonts w:ascii="Times New Roman" w:eastAsia="Times New Roman" w:hAnsi="Times New Roman" w:cs="Times New Roman"/>
          <w:sz w:val="24"/>
          <w:szCs w:val="24"/>
          <w:lang w:eastAsia="ru-RU"/>
        </w:rPr>
        <w:t xml:space="preserve"> администрации);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письменно в случае письменного обращения заявителя или его представителя.</w:t>
      </w:r>
    </w:p>
    <w:p w:rsidR="004210CD" w:rsidRPr="004210CD" w:rsidRDefault="004210CD" w:rsidP="004210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210CD" w:rsidRPr="004210CD" w:rsidRDefault="004210CD" w:rsidP="004210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о порядке предоставления муниципальной услуги и ходе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о перечне документов, необходимых для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 о времени приема документов, необходимых для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5) о сроке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6) об основаниях отказа в приеме документов, необходимых для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7) об основаниях отказа в предоставлении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210CD" w:rsidRPr="004210CD" w:rsidRDefault="004210CD" w:rsidP="004210C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актуальность;</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своевременность;</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четкость и доступность в изложении информации;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 полнота информации;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5) соответствие информации требованиям законодательства.</w:t>
      </w:r>
    </w:p>
    <w:p w:rsidR="004210CD" w:rsidRPr="004210CD" w:rsidRDefault="004210CD" w:rsidP="004210C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210CD" w:rsidRPr="004210CD" w:rsidRDefault="004210CD" w:rsidP="004210C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210CD" w:rsidRPr="004210CD" w:rsidRDefault="004210CD" w:rsidP="004210C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4210CD" w:rsidRPr="004210CD" w:rsidRDefault="004210CD" w:rsidP="004210C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210CD" w:rsidRPr="004210CD" w:rsidRDefault="004210CD" w:rsidP="004210C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на официальном сайте администрации;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на Портале.</w:t>
      </w:r>
    </w:p>
    <w:p w:rsidR="004210CD" w:rsidRPr="004210CD" w:rsidRDefault="004210CD" w:rsidP="004210C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о перечне документов, необходимых для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 о времени приема документов, необходимых для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5) о сроке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6) об основаниях отказа в приеме документов, необходимых для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7) об основаниях отказа в предоставлении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10) текст настоящего административного регламента.</w:t>
      </w:r>
    </w:p>
    <w:p w:rsidR="004210CD" w:rsidRPr="004210CD" w:rsidRDefault="004210CD" w:rsidP="004210C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4210CD">
        <w:rPr>
          <w:rFonts w:ascii="Times New Roman" w:eastAsia="Times New Roman" w:hAnsi="Times New Roman" w:cs="Times New Roman"/>
          <w:sz w:val="24"/>
          <w:szCs w:val="24"/>
          <w:lang w:eastAsia="ru-RU"/>
        </w:rPr>
        <w:t xml:space="preserve"> о взаимодействии.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РАЗДЕЛ II. СТАНДАРТ ПРЕДОСТАВЛЕНИЯ</w:t>
      </w:r>
      <w:r w:rsidRPr="004210CD">
        <w:rPr>
          <w:rFonts w:ascii="Times New Roman" w:eastAsia="Times New Roman" w:hAnsi="Times New Roman" w:cs="Times New Roman"/>
          <w:sz w:val="24"/>
          <w:szCs w:val="24"/>
          <w:lang w:eastAsia="ru-RU"/>
        </w:rPr>
        <w:br/>
        <w:t>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4. Наименование муниципальной услуги</w:t>
      </w:r>
    </w:p>
    <w:p w:rsidR="004210CD" w:rsidRPr="004210CD" w:rsidRDefault="004210CD" w:rsidP="004210C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Под муниципальной услугой в настоящем административном регламенте понимается выдача разрешения на строительство.</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5. Наименование органа местного самоуправления,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предоставляющего</w:t>
      </w:r>
      <w:proofErr w:type="gramEnd"/>
      <w:r w:rsidRPr="004210CD">
        <w:rPr>
          <w:rFonts w:ascii="Times New Roman" w:eastAsia="Times New Roman" w:hAnsi="Times New Roman" w:cs="Times New Roman"/>
          <w:sz w:val="24"/>
          <w:szCs w:val="24"/>
          <w:lang w:eastAsia="ru-RU"/>
        </w:rPr>
        <w:t xml:space="preserve"> муниципальную услугу</w:t>
      </w:r>
    </w:p>
    <w:p w:rsidR="004210CD" w:rsidRPr="004210CD" w:rsidRDefault="004210CD" w:rsidP="004210C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Органом местного самоуправления, предоставляющим муниципальную услугу, является администрация.</w:t>
      </w:r>
    </w:p>
    <w:p w:rsidR="004210CD" w:rsidRPr="004210CD" w:rsidRDefault="004210CD" w:rsidP="004210C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предоставлении муниципальной услуги участвуют:</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Федеральная налоговая служба или ее территориальные органы;</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исполнительный орган государственной власти Иркутской области, уполномоченный в области охраны объектов культурного наследия;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 исполнительный орган государственной власти Иркутской области, уполномоченный на осуществление государственного строительного надзора;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5) исполнительный орган государственной власти Иркутской области, уполномоченный на проведение государственной экологической экспертизы;</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6) федеральное автономное учреждение «Главное управление государственной экспертизы»;</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7)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8) юридические лица, аккредитованные на право проведения негосударственной экспертизы проектной документации;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9) орган государственной власти (государственный орган), Государственная корпорация по атомной энергии «</w:t>
      </w:r>
      <w:proofErr w:type="spellStart"/>
      <w:r w:rsidRPr="004210CD">
        <w:rPr>
          <w:rFonts w:ascii="Times New Roman" w:eastAsia="Times New Roman" w:hAnsi="Times New Roman" w:cs="Times New Roman"/>
          <w:sz w:val="24"/>
          <w:szCs w:val="24"/>
          <w:lang w:eastAsia="ru-RU"/>
        </w:rPr>
        <w:t>Росатом</w:t>
      </w:r>
      <w:proofErr w:type="spellEnd"/>
      <w:r w:rsidRPr="004210CD">
        <w:rPr>
          <w:rFonts w:ascii="Times New Roman" w:eastAsia="Times New Roman" w:hAnsi="Times New Roman" w:cs="Times New Roman"/>
          <w:sz w:val="24"/>
          <w:szCs w:val="24"/>
          <w:lang w:eastAsia="ru-RU"/>
        </w:rPr>
        <w:t>», Государственная корпорация по космической деятельности «</w:t>
      </w:r>
      <w:proofErr w:type="spellStart"/>
      <w:r w:rsidRPr="004210CD">
        <w:rPr>
          <w:rFonts w:ascii="Times New Roman" w:eastAsia="Times New Roman" w:hAnsi="Times New Roman" w:cs="Times New Roman"/>
          <w:sz w:val="24"/>
          <w:szCs w:val="24"/>
          <w:lang w:eastAsia="ru-RU"/>
        </w:rPr>
        <w:t>Роскосмос</w:t>
      </w:r>
      <w:proofErr w:type="spellEnd"/>
      <w:r w:rsidRPr="004210CD">
        <w:rPr>
          <w:rFonts w:ascii="Times New Roman" w:eastAsia="Times New Roman" w:hAnsi="Times New Roman" w:cs="Times New Roman"/>
          <w:sz w:val="24"/>
          <w:szCs w:val="24"/>
          <w:lang w:eastAsia="ru-RU"/>
        </w:rPr>
        <w:t>», орган управления государственным внебюджетным фондом или орган местного самоуправления, осуществляющие полномочия государственного (муниципального) заказчика при осуществлении бюджетных инвестиций;</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10) </w:t>
      </w:r>
      <w:proofErr w:type="spellStart"/>
      <w:r w:rsidRPr="004210CD">
        <w:rPr>
          <w:rFonts w:ascii="Times New Roman" w:eastAsia="Times New Roman" w:hAnsi="Times New Roman" w:cs="Times New Roman"/>
          <w:sz w:val="24"/>
          <w:szCs w:val="24"/>
          <w:lang w:eastAsia="ru-RU"/>
        </w:rPr>
        <w:t>саморегулируемые</w:t>
      </w:r>
      <w:proofErr w:type="spellEnd"/>
      <w:r w:rsidRPr="004210CD">
        <w:rPr>
          <w:rFonts w:ascii="Times New Roman" w:eastAsia="Times New Roman" w:hAnsi="Times New Roman" w:cs="Times New Roman"/>
          <w:sz w:val="24"/>
          <w:szCs w:val="24"/>
          <w:lang w:eastAsia="ru-RU"/>
        </w:rPr>
        <w:t xml:space="preserve"> организации, осуществляющие подготовку проектной документации.</w:t>
      </w:r>
    </w:p>
    <w:p w:rsidR="004210CD" w:rsidRPr="004210CD" w:rsidRDefault="004210CD" w:rsidP="004210C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w:t>
      </w:r>
      <w:r w:rsidRPr="004210CD">
        <w:rPr>
          <w:rFonts w:ascii="Times New Roman" w:eastAsia="Times New Roman" w:hAnsi="Times New Roman" w:cs="Times New Roman"/>
          <w:sz w:val="24"/>
          <w:szCs w:val="24"/>
          <w:lang w:eastAsia="ru-RU"/>
        </w:rPr>
        <w:lastRenderedPageBreak/>
        <w:t>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6. Описание результата предоставления муниципальной услуги</w:t>
      </w:r>
    </w:p>
    <w:p w:rsidR="004210CD" w:rsidRPr="004210CD" w:rsidRDefault="004210CD" w:rsidP="004210C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разрешение на строительство;</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отказ в выдаче разрешения на строительство.</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7. Срок предоставления муниципальной услуги, в том числе</w:t>
      </w:r>
      <w:r w:rsidRPr="004210CD">
        <w:rPr>
          <w:rFonts w:ascii="Times New Roman" w:eastAsia="Times New Roman" w:hAnsi="Times New Roman" w:cs="Times New Roman"/>
          <w:sz w:val="24"/>
          <w:szCs w:val="24"/>
          <w:lang w:eastAsia="ru-RU"/>
        </w:rPr>
        <w:br/>
        <w:t>с учетом необходимости обращения в организации, участвующие</w:t>
      </w:r>
      <w:r w:rsidRPr="004210CD">
        <w:rPr>
          <w:rFonts w:ascii="Times New Roman" w:eastAsia="Times New Roman" w:hAnsi="Times New Roman" w:cs="Times New Roman"/>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210CD" w:rsidRPr="004210CD" w:rsidRDefault="004210CD" w:rsidP="004210C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Срок предоставления муниципальной услуги составляет семь рабочих дней со дня поступления заявления о выдаче разрешения на строительство в администрацию.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случае</w:t>
      </w:r>
      <w:proofErr w:type="gramStart"/>
      <w:r w:rsidRPr="004210CD">
        <w:rPr>
          <w:rFonts w:ascii="Times New Roman" w:eastAsia="Times New Roman" w:hAnsi="Times New Roman" w:cs="Times New Roman"/>
          <w:sz w:val="24"/>
          <w:szCs w:val="24"/>
          <w:lang w:eastAsia="ru-RU"/>
        </w:rPr>
        <w:t>,</w:t>
      </w:r>
      <w:proofErr w:type="gramEnd"/>
      <w:r w:rsidRPr="004210CD">
        <w:rPr>
          <w:rFonts w:ascii="Times New Roman" w:eastAsia="Times New Roman" w:hAnsi="Times New Roman" w:cs="Times New Roman"/>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35 настоящего административного регламента, либо в указанном заявлении не содержится указание на типовое архитектурное решение, в </w:t>
      </w:r>
      <w:proofErr w:type="gramStart"/>
      <w:r w:rsidRPr="004210CD">
        <w:rPr>
          <w:rFonts w:ascii="Times New Roman" w:eastAsia="Times New Roman" w:hAnsi="Times New Roman" w:cs="Times New Roman"/>
          <w:sz w:val="24"/>
          <w:szCs w:val="24"/>
          <w:lang w:eastAsia="ru-RU"/>
        </w:rPr>
        <w:t>соответствии</w:t>
      </w:r>
      <w:proofErr w:type="gramEnd"/>
      <w:r w:rsidRPr="004210CD">
        <w:rPr>
          <w:rFonts w:ascii="Times New Roman" w:eastAsia="Times New Roman" w:hAnsi="Times New Roman" w:cs="Times New Roman"/>
          <w:sz w:val="24"/>
          <w:szCs w:val="24"/>
          <w:lang w:eastAsia="ru-RU"/>
        </w:rPr>
        <w:t xml:space="preserve">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4210CD" w:rsidRPr="004210CD" w:rsidRDefault="004210CD" w:rsidP="004210C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не предусмотрено.</w:t>
      </w:r>
    </w:p>
    <w:p w:rsidR="004210CD" w:rsidRPr="004210CD" w:rsidRDefault="004210CD" w:rsidP="004210C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 один рабочий день со дня подписания соответствующего решения главой администрации.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8. Нормативные правовые акты, регулирующие</w:t>
      </w:r>
      <w:r w:rsidRPr="004210CD">
        <w:rPr>
          <w:rFonts w:ascii="Times New Roman" w:eastAsia="Times New Roman" w:hAnsi="Times New Roman" w:cs="Times New Roman"/>
          <w:sz w:val="24"/>
          <w:szCs w:val="24"/>
          <w:lang w:eastAsia="ru-RU"/>
        </w:rPr>
        <w:br/>
        <w:t>предоставление муниципальной услуги</w:t>
      </w:r>
    </w:p>
    <w:p w:rsidR="004210CD" w:rsidRPr="004210CD" w:rsidRDefault="004210CD" w:rsidP="004210C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9. Исчерпывающий перечень документов, необходимых</w:t>
      </w:r>
      <w:r w:rsidRPr="004210CD">
        <w:rPr>
          <w:rFonts w:ascii="Times New Roman" w:eastAsia="Times New Roman" w:hAnsi="Times New Roman" w:cs="Times New Roman"/>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4210CD">
        <w:rPr>
          <w:rFonts w:ascii="Times New Roman" w:eastAsia="Times New Roman" w:hAnsi="Times New Roman" w:cs="Times New Roman"/>
          <w:sz w:val="24"/>
          <w:szCs w:val="24"/>
          <w:lang w:eastAsia="ru-RU"/>
        </w:rPr>
        <w:br/>
        <w:t>и обязательными для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подлежащих представлению заявителем или его представителем,</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способы их получения заявителем или его представителем,</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в том числе в электронной форме, порядок их представления</w:t>
      </w:r>
    </w:p>
    <w:p w:rsidR="004210CD" w:rsidRPr="004210CD" w:rsidRDefault="004210CD" w:rsidP="004210CD">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4210CD" w:rsidRPr="004210CD" w:rsidRDefault="004210CD" w:rsidP="004210CD">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К заявлению заявитель или его уполномоченный представитель прилагает следующие документы:</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документ, подтверждающий личность заявителя;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5) решение общего собрания собственников помещений и </w:t>
      </w:r>
      <w:proofErr w:type="spellStart"/>
      <w:r w:rsidRPr="004210CD">
        <w:rPr>
          <w:rFonts w:ascii="Times New Roman" w:eastAsia="Times New Roman" w:hAnsi="Times New Roman" w:cs="Times New Roman"/>
          <w:sz w:val="24"/>
          <w:szCs w:val="24"/>
          <w:lang w:eastAsia="ru-RU"/>
        </w:rPr>
        <w:t>машино-мест</w:t>
      </w:r>
      <w:proofErr w:type="spellEnd"/>
      <w:r w:rsidRPr="004210CD">
        <w:rPr>
          <w:rFonts w:ascii="Times New Roman" w:eastAsia="Times New Roman" w:hAnsi="Times New Roman" w:cs="Times New Roman"/>
          <w:sz w:val="24"/>
          <w:szCs w:val="24"/>
          <w:lang w:eastAsia="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210CD">
        <w:rPr>
          <w:rFonts w:ascii="Times New Roman" w:eastAsia="Times New Roman" w:hAnsi="Times New Roman" w:cs="Times New Roman"/>
          <w:sz w:val="24"/>
          <w:szCs w:val="24"/>
          <w:lang w:eastAsia="ru-RU"/>
        </w:rPr>
        <w:t>машино-мест</w:t>
      </w:r>
      <w:proofErr w:type="spellEnd"/>
      <w:r w:rsidRPr="004210CD">
        <w:rPr>
          <w:rFonts w:ascii="Times New Roman" w:eastAsia="Times New Roman" w:hAnsi="Times New Roman" w:cs="Times New Roman"/>
          <w:sz w:val="24"/>
          <w:szCs w:val="24"/>
          <w:lang w:eastAsia="ru-RU"/>
        </w:rPr>
        <w:t xml:space="preserve"> в многоквартирном доме;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6) соглашение о проведении реконструкции, </w:t>
      </w:r>
      <w:proofErr w:type="gramStart"/>
      <w:r w:rsidRPr="004210CD">
        <w:rPr>
          <w:rFonts w:ascii="Times New Roman" w:eastAsia="Times New Roman" w:hAnsi="Times New Roman" w:cs="Times New Roman"/>
          <w:sz w:val="24"/>
          <w:szCs w:val="24"/>
          <w:lang w:eastAsia="ru-RU"/>
        </w:rPr>
        <w:t>определяющее</w:t>
      </w:r>
      <w:proofErr w:type="gramEnd"/>
      <w:r w:rsidRPr="004210CD">
        <w:rPr>
          <w:rFonts w:ascii="Times New Roman" w:eastAsia="Times New Roman" w:hAnsi="Times New Roman" w:cs="Times New Roman"/>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w:t>
      </w:r>
      <w:proofErr w:type="spellStart"/>
      <w:r w:rsidRPr="004210CD">
        <w:rPr>
          <w:rFonts w:ascii="Times New Roman" w:eastAsia="Times New Roman" w:hAnsi="Times New Roman" w:cs="Times New Roman"/>
          <w:sz w:val="24"/>
          <w:szCs w:val="24"/>
          <w:lang w:eastAsia="ru-RU"/>
        </w:rPr>
        <w:t>Росатом</w:t>
      </w:r>
      <w:proofErr w:type="spellEnd"/>
      <w:r w:rsidRPr="004210CD">
        <w:rPr>
          <w:rFonts w:ascii="Times New Roman" w:eastAsia="Times New Roman" w:hAnsi="Times New Roman" w:cs="Times New Roman"/>
          <w:sz w:val="24"/>
          <w:szCs w:val="24"/>
          <w:lang w:eastAsia="ru-RU"/>
        </w:rPr>
        <w:t>», Государственной корпорацией по космической деятельности «</w:t>
      </w:r>
      <w:proofErr w:type="spellStart"/>
      <w:r w:rsidRPr="004210CD">
        <w:rPr>
          <w:rFonts w:ascii="Times New Roman" w:eastAsia="Times New Roman" w:hAnsi="Times New Roman" w:cs="Times New Roman"/>
          <w:sz w:val="24"/>
          <w:szCs w:val="24"/>
          <w:lang w:eastAsia="ru-RU"/>
        </w:rPr>
        <w:t>Роскосмос</w:t>
      </w:r>
      <w:proofErr w:type="spellEnd"/>
      <w:r w:rsidRPr="004210CD">
        <w:rPr>
          <w:rFonts w:ascii="Times New Roman" w:eastAsia="Times New Roman" w:hAnsi="Times New Roman" w:cs="Times New Roman"/>
          <w:sz w:val="24"/>
          <w:szCs w:val="24"/>
          <w:lang w:eastAsia="ru-RU"/>
        </w:rPr>
        <w:t>», органом управления государственным внебюджетным фондом;</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отсутствия указанных документов (их копий или сведений, содержащихся в них) в Едином государственном реестре недвижимости);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 xml:space="preserve">9)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w:t>
      </w:r>
      <w:r w:rsidRPr="004210CD">
        <w:rPr>
          <w:rFonts w:ascii="Times New Roman" w:eastAsia="Times New Roman" w:hAnsi="Times New Roman" w:cs="Times New Roman"/>
          <w:sz w:val="24"/>
          <w:szCs w:val="24"/>
          <w:lang w:eastAsia="ru-RU"/>
        </w:rPr>
        <w:lastRenderedPageBreak/>
        <w:t>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а) пояснительная записка;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10)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210CD">
        <w:rPr>
          <w:rFonts w:ascii="Times New Roman" w:eastAsia="Times New Roman" w:hAnsi="Times New Roman" w:cs="Times New Roman"/>
          <w:sz w:val="24"/>
          <w:szCs w:val="24"/>
          <w:vertAlign w:val="superscript"/>
          <w:lang w:eastAsia="ru-RU"/>
        </w:rPr>
        <w:t>1</w:t>
      </w:r>
      <w:r w:rsidRPr="004210CD">
        <w:rPr>
          <w:rFonts w:ascii="Times New Roman" w:eastAsia="Times New Roman" w:hAnsi="Times New Roman" w:cs="Times New Roman"/>
          <w:sz w:val="24"/>
          <w:szCs w:val="24"/>
          <w:lang w:eastAsia="ru-RU"/>
        </w:rPr>
        <w:t xml:space="preserve">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4210CD">
        <w:rPr>
          <w:rFonts w:ascii="Times New Roman" w:eastAsia="Times New Roman" w:hAnsi="Times New Roman" w:cs="Times New Roman"/>
          <w:sz w:val="24"/>
          <w:szCs w:val="24"/>
          <w:lang w:eastAsia="ru-RU"/>
        </w:rPr>
        <w:t xml:space="preserve">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11) положительное заключение государственной экспертизы проектной документации в случаях, предусмотренных частью 3</w:t>
      </w:r>
      <w:r w:rsidRPr="004210CD">
        <w:rPr>
          <w:rFonts w:ascii="Times New Roman" w:eastAsia="Times New Roman" w:hAnsi="Times New Roman" w:cs="Times New Roman"/>
          <w:sz w:val="24"/>
          <w:szCs w:val="24"/>
          <w:vertAlign w:val="superscript"/>
          <w:lang w:eastAsia="ru-RU"/>
        </w:rPr>
        <w:t>4</w:t>
      </w:r>
      <w:r w:rsidRPr="004210CD">
        <w:rPr>
          <w:rFonts w:ascii="Times New Roman" w:eastAsia="Times New Roman" w:hAnsi="Times New Roman" w:cs="Times New Roman"/>
          <w:sz w:val="24"/>
          <w:szCs w:val="24"/>
          <w:lang w:eastAsia="ru-RU"/>
        </w:rPr>
        <w:t xml:space="preserve">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4210CD" w:rsidRPr="004210CD" w:rsidRDefault="004210CD" w:rsidP="004210C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документов, указанных в подпунктах 2 и 3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документа, указанного в подпункте 4 пункта 28 настоящего административного регламента, заявитель обращается к правообладателям объекта капитального строительства.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 xml:space="preserve">Для получения документа, указанного в подпункте 5 пункта 28 настоящего административного регламента, заявитель обращается к собственникам помещений и </w:t>
      </w:r>
      <w:proofErr w:type="spellStart"/>
      <w:r w:rsidRPr="004210CD">
        <w:rPr>
          <w:rFonts w:ascii="Times New Roman" w:eastAsia="Times New Roman" w:hAnsi="Times New Roman" w:cs="Times New Roman"/>
          <w:sz w:val="24"/>
          <w:szCs w:val="24"/>
          <w:lang w:eastAsia="ru-RU"/>
        </w:rPr>
        <w:t>машино-мест</w:t>
      </w:r>
      <w:proofErr w:type="spellEnd"/>
      <w:r w:rsidRPr="004210CD">
        <w:rPr>
          <w:rFonts w:ascii="Times New Roman" w:eastAsia="Times New Roman" w:hAnsi="Times New Roman" w:cs="Times New Roman"/>
          <w:sz w:val="24"/>
          <w:szCs w:val="24"/>
          <w:lang w:eastAsia="ru-RU"/>
        </w:rPr>
        <w:t xml:space="preserve"> в многоквартирном доме.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Для получения документа, указанного в подпункте 6 пункта 28 настоящего административного регламента, заявитель обращается в орган (организацию), заключившие соответствующие соглашение.</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документа, указанного в подпункте 7 пункта 28 настоящего административного регламента, заявитель обращается в исполнительный орган государственной власти Иркутской области, уполномоченный в области охраны объектов культурного наследия.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документов, указанных в подпункте 8 пункта 28 настоящего административного регламента, заявитель или его представитель обращается к собственнику или иному владельцу земельного участка.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документов, указанных в подпункте 9 пункта 28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документов, указанных в подпункте 10 пункта 28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проектной документации.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документов, указанных в подпункте 11 пункта 28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документов, указанных в подпункте 12 пункта 28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проведение государственной экологической экспертизы.</w:t>
      </w:r>
    </w:p>
    <w:p w:rsidR="004210CD" w:rsidRPr="004210CD" w:rsidRDefault="004210CD" w:rsidP="004210CD">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путем личного обращения в администрацию;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через личный кабинет на Портале;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4) путем направления на официальный адрес электронной почты администрации;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5) через МФЦ.</w:t>
      </w:r>
    </w:p>
    <w:p w:rsidR="004210CD" w:rsidRPr="004210CD" w:rsidRDefault="004210CD" w:rsidP="004210CD">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Заявление и документы, указанные в пункте 28 настоящего административного регламента, могут быть представлены (направлены) в администрацию на бумажном носителе или в электронной форме.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случае</w:t>
      </w:r>
      <w:proofErr w:type="gramStart"/>
      <w:r w:rsidRPr="004210CD">
        <w:rPr>
          <w:rFonts w:ascii="Times New Roman" w:eastAsia="Times New Roman" w:hAnsi="Times New Roman" w:cs="Times New Roman"/>
          <w:sz w:val="24"/>
          <w:szCs w:val="24"/>
          <w:lang w:eastAsia="ru-RU"/>
        </w:rPr>
        <w:t>,</w:t>
      </w:r>
      <w:proofErr w:type="gramEnd"/>
      <w:r w:rsidRPr="004210CD">
        <w:rPr>
          <w:rFonts w:ascii="Times New Roman" w:eastAsia="Times New Roman" w:hAnsi="Times New Roman" w:cs="Times New Roman"/>
          <w:sz w:val="24"/>
          <w:szCs w:val="24"/>
          <w:lang w:eastAsia="ru-RU"/>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28 настоящего административного регламента, представляются (направляются) в администрацию исключительно в электронной форме.</w:t>
      </w:r>
    </w:p>
    <w:p w:rsidR="004210CD" w:rsidRPr="004210CD" w:rsidRDefault="004210CD" w:rsidP="004210CD">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4210CD">
        <w:rPr>
          <w:rFonts w:ascii="Times New Roman" w:eastAsia="Times New Roman" w:hAnsi="Times New Roman" w:cs="Times New Roman"/>
          <w:sz w:val="24"/>
          <w:szCs w:val="24"/>
          <w:lang w:eastAsia="ru-RU"/>
        </w:rPr>
        <w:noBreakHyphen/>
        <w:t>ФЗ</w:t>
      </w:r>
      <w:proofErr w:type="gramEnd"/>
      <w:r w:rsidRPr="004210CD">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4210CD">
        <w:rPr>
          <w:rFonts w:ascii="Times New Roman" w:eastAsia="Times New Roman" w:hAnsi="Times New Roman" w:cs="Times New Roman"/>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4210CD">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4210CD">
        <w:rPr>
          <w:rFonts w:ascii="Times New Roman" w:eastAsia="Times New Roman" w:hAnsi="Times New Roman" w:cs="Times New Roman"/>
          <w:sz w:val="24"/>
          <w:szCs w:val="24"/>
          <w:lang w:eastAsia="ru-RU"/>
        </w:rPr>
        <w:t xml:space="preserve"> представитель подает в МФЦ одновременно с комплексным запросом самостоятельно.</w:t>
      </w:r>
    </w:p>
    <w:p w:rsidR="004210CD" w:rsidRPr="004210CD" w:rsidRDefault="004210CD" w:rsidP="004210CD">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4210CD" w:rsidRPr="004210CD" w:rsidRDefault="004210CD" w:rsidP="004210CD">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Требования к документам, представляемым заявителем или его представителем:</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73 настоящего административного регламента);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2)тексты документов должны быть написаны разборчиво;</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3)документы не должны иметь подчисток, приписок, зачеркнутых слов и не оговоренных в них исправлений;</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4)документы не должны быть исполнены карандашом;</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5)документы не должны иметь повреждений, наличие которых не позволяет однозначно истолковать их содержание.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10. Перечень документов, необходимых в соответствии</w:t>
      </w:r>
      <w:r w:rsidRPr="004210CD">
        <w:rPr>
          <w:rFonts w:ascii="Times New Roman" w:eastAsia="Times New Roman" w:hAnsi="Times New Roman" w:cs="Times New Roman"/>
          <w:sz w:val="24"/>
          <w:szCs w:val="24"/>
          <w:lang w:eastAsia="ru-RU"/>
        </w:rPr>
        <w:br/>
        <w:t>с нормативными правовыми актами для предоставления</w:t>
      </w:r>
      <w:r w:rsidRPr="004210CD">
        <w:rPr>
          <w:rFonts w:ascii="Times New Roman" w:eastAsia="Times New Roman" w:hAnsi="Times New Roman" w:cs="Times New Roman"/>
          <w:sz w:val="24"/>
          <w:szCs w:val="24"/>
          <w:lang w:eastAsia="ru-RU"/>
        </w:rPr>
        <w:br/>
        <w:t>муниципальной услуги, которые находятся в распоряжении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государственных органов, органов местного самоуправления</w:t>
      </w:r>
      <w:r w:rsidRPr="004210CD">
        <w:rPr>
          <w:rFonts w:ascii="Times New Roman" w:eastAsia="Times New Roman" w:hAnsi="Times New Roman" w:cs="Times New Roman"/>
          <w:sz w:val="24"/>
          <w:szCs w:val="24"/>
          <w:lang w:eastAsia="ru-RU"/>
        </w:rPr>
        <w:br/>
        <w:t>и иных органов, участвующих в предоставлении муниципальной</w:t>
      </w:r>
      <w:r w:rsidRPr="004210CD">
        <w:rPr>
          <w:rFonts w:ascii="Times New Roman" w:eastAsia="Times New Roman" w:hAnsi="Times New Roman" w:cs="Times New Roman"/>
          <w:sz w:val="24"/>
          <w:szCs w:val="24"/>
          <w:lang w:eastAsia="ru-RU"/>
        </w:rPr>
        <w:br/>
        <w:t>услуги, и которые заявитель или его представитель вправе представить, а также способы их получения заявителями или их представителями,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том числе в электронной форме, порядок их представления</w:t>
      </w:r>
    </w:p>
    <w:p w:rsidR="004210CD" w:rsidRPr="004210CD" w:rsidRDefault="004210CD" w:rsidP="004210C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выписка из Единого государственного реестра юридических лиц – для заявителей, являющихся юридическими лицами;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 исключением случая отсутствия указанных документов (их копий или сведений, содержащихся в них) в Едином государственном реестре недвижимости);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4)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4210CD">
        <w:rPr>
          <w:rFonts w:ascii="Times New Roman" w:eastAsia="Times New Roman" w:hAnsi="Times New Roman" w:cs="Times New Roman"/>
          <w:sz w:val="24"/>
          <w:szCs w:val="24"/>
          <w:lang w:eastAsia="ru-RU"/>
        </w:rPr>
        <w:t>Росатом</w:t>
      </w:r>
      <w:proofErr w:type="spellEnd"/>
      <w:r w:rsidRPr="004210CD">
        <w:rPr>
          <w:rFonts w:ascii="Times New Roman" w:eastAsia="Times New Roman" w:hAnsi="Times New Roman" w:cs="Times New Roman"/>
          <w:sz w:val="24"/>
          <w:szCs w:val="24"/>
          <w:lang w:eastAsia="ru-RU"/>
        </w:rPr>
        <w:t>», Государственной корпорацией по космической деятельности «</w:t>
      </w:r>
      <w:proofErr w:type="spellStart"/>
      <w:r w:rsidRPr="004210CD">
        <w:rPr>
          <w:rFonts w:ascii="Times New Roman" w:eastAsia="Times New Roman" w:hAnsi="Times New Roman" w:cs="Times New Roman"/>
          <w:sz w:val="24"/>
          <w:szCs w:val="24"/>
          <w:lang w:eastAsia="ru-RU"/>
        </w:rPr>
        <w:t>Роскосмос</w:t>
      </w:r>
      <w:proofErr w:type="spellEnd"/>
      <w:r w:rsidRPr="004210CD">
        <w:rPr>
          <w:rFonts w:ascii="Times New Roman" w:eastAsia="Times New Roman" w:hAnsi="Times New Roman" w:cs="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210CD">
        <w:rPr>
          <w:rFonts w:ascii="Times New Roman" w:eastAsia="Times New Roman" w:hAnsi="Times New Roman" w:cs="Times New Roman"/>
          <w:sz w:val="24"/>
          <w:szCs w:val="24"/>
          <w:lang w:eastAsia="ru-RU"/>
        </w:rPr>
        <w:t xml:space="preserve"> </w:t>
      </w:r>
      <w:proofErr w:type="gramStart"/>
      <w:r w:rsidRPr="004210CD">
        <w:rPr>
          <w:rFonts w:ascii="Times New Roman" w:eastAsia="Times New Roman" w:hAnsi="Times New Roman" w:cs="Times New Roman"/>
          <w:sz w:val="24"/>
          <w:szCs w:val="24"/>
          <w:lang w:eastAsia="ru-RU"/>
        </w:rPr>
        <w:t>случае</w:t>
      </w:r>
      <w:proofErr w:type="gramEnd"/>
      <w:r w:rsidRPr="004210CD">
        <w:rPr>
          <w:rFonts w:ascii="Times New Roman" w:eastAsia="Times New Roman" w:hAnsi="Times New Roman" w:cs="Times New Roman"/>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6)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а) пояснительная записка;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210CD">
        <w:rPr>
          <w:rFonts w:ascii="Times New Roman" w:eastAsia="Times New Roman" w:hAnsi="Times New Roman" w:cs="Times New Roman"/>
          <w:sz w:val="24"/>
          <w:szCs w:val="24"/>
          <w:vertAlign w:val="superscript"/>
          <w:lang w:eastAsia="ru-RU"/>
        </w:rPr>
        <w:t>1</w:t>
      </w:r>
      <w:r w:rsidRPr="004210CD">
        <w:rPr>
          <w:rFonts w:ascii="Times New Roman" w:eastAsia="Times New Roman" w:hAnsi="Times New Roman" w:cs="Times New Roman"/>
          <w:sz w:val="24"/>
          <w:szCs w:val="24"/>
          <w:lang w:eastAsia="ru-RU"/>
        </w:rPr>
        <w:t xml:space="preserve">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4210CD">
        <w:rPr>
          <w:rFonts w:ascii="Times New Roman" w:eastAsia="Times New Roman" w:hAnsi="Times New Roman" w:cs="Times New Roman"/>
          <w:sz w:val="24"/>
          <w:szCs w:val="24"/>
          <w:lang w:eastAsia="ru-RU"/>
        </w:rPr>
        <w:t xml:space="preserve">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8) положительное заключение государственной экспертизы проектной документации в случаях, предусмотренных частью 3</w:t>
      </w:r>
      <w:r w:rsidRPr="004210CD">
        <w:rPr>
          <w:rFonts w:ascii="Times New Roman" w:eastAsia="Times New Roman" w:hAnsi="Times New Roman" w:cs="Times New Roman"/>
          <w:sz w:val="24"/>
          <w:szCs w:val="24"/>
          <w:vertAlign w:val="superscript"/>
          <w:lang w:eastAsia="ru-RU"/>
        </w:rPr>
        <w:t>4</w:t>
      </w:r>
      <w:r w:rsidRPr="004210CD">
        <w:rPr>
          <w:rFonts w:ascii="Times New Roman" w:eastAsia="Times New Roman" w:hAnsi="Times New Roman" w:cs="Times New Roman"/>
          <w:sz w:val="24"/>
          <w:szCs w:val="24"/>
          <w:lang w:eastAsia="ru-RU"/>
        </w:rPr>
        <w:t xml:space="preserve">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10) подтверждение соответствия вносимых в проектную документацию изменений требованиям, указанным в части 3</w:t>
      </w:r>
      <w:r w:rsidRPr="004210CD">
        <w:rPr>
          <w:rFonts w:ascii="Times New Roman" w:eastAsia="Times New Roman" w:hAnsi="Times New Roman" w:cs="Times New Roman"/>
          <w:sz w:val="24"/>
          <w:szCs w:val="24"/>
          <w:vertAlign w:val="superscript"/>
          <w:lang w:eastAsia="ru-RU"/>
        </w:rPr>
        <w:t>8</w:t>
      </w:r>
      <w:r w:rsidRPr="004210CD">
        <w:rPr>
          <w:rFonts w:ascii="Times New Roman" w:eastAsia="Times New Roman" w:hAnsi="Times New Roman" w:cs="Times New Roman"/>
          <w:sz w:val="24"/>
          <w:szCs w:val="24"/>
          <w:lang w:eastAsia="ru-RU"/>
        </w:rPr>
        <w:t xml:space="preserve"> статьи 49 Градостроительного кодекса Российской Федерации, предоставленное лицом, являющимся членом </w:t>
      </w:r>
      <w:proofErr w:type="spellStart"/>
      <w:r w:rsidRPr="004210CD">
        <w:rPr>
          <w:rFonts w:ascii="Times New Roman" w:eastAsia="Times New Roman" w:hAnsi="Times New Roman" w:cs="Times New Roman"/>
          <w:sz w:val="24"/>
          <w:szCs w:val="24"/>
          <w:lang w:eastAsia="ru-RU"/>
        </w:rPr>
        <w:t>саморегулируемой</w:t>
      </w:r>
      <w:proofErr w:type="spellEnd"/>
      <w:r w:rsidRPr="004210CD">
        <w:rPr>
          <w:rFonts w:ascii="Times New Roman" w:eastAsia="Times New Roman" w:hAnsi="Times New Roman" w:cs="Times New Roman"/>
          <w:sz w:val="24"/>
          <w:szCs w:val="24"/>
          <w:lang w:eastAsia="ru-RU"/>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4210CD">
        <w:rPr>
          <w:rFonts w:ascii="Times New Roman" w:eastAsia="Times New Roman" w:hAnsi="Times New Roman" w:cs="Times New Roman"/>
          <w:sz w:val="24"/>
          <w:szCs w:val="24"/>
          <w:lang w:eastAsia="ru-RU"/>
        </w:rPr>
        <w:t xml:space="preserve"> проектную документацию в соответствии с частью 3</w:t>
      </w:r>
      <w:r w:rsidRPr="004210CD">
        <w:rPr>
          <w:rFonts w:ascii="Times New Roman" w:eastAsia="Times New Roman" w:hAnsi="Times New Roman" w:cs="Times New Roman"/>
          <w:sz w:val="24"/>
          <w:szCs w:val="24"/>
          <w:vertAlign w:val="superscript"/>
          <w:lang w:eastAsia="ru-RU"/>
        </w:rPr>
        <w:t>8</w:t>
      </w:r>
      <w:r w:rsidRPr="004210CD">
        <w:rPr>
          <w:rFonts w:ascii="Times New Roman" w:eastAsia="Times New Roman" w:hAnsi="Times New Roman" w:cs="Times New Roman"/>
          <w:sz w:val="24"/>
          <w:szCs w:val="24"/>
          <w:lang w:eastAsia="ru-RU"/>
        </w:rPr>
        <w:t xml:space="preserve"> статьи 49 Градостроительного кодекса Российской Федерации;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lastRenderedPageBreak/>
        <w:t>11) подтверждение соответствия вносимых в проектную документацию изменений требованиям, указанным в части 3</w:t>
      </w:r>
      <w:r w:rsidRPr="004210CD">
        <w:rPr>
          <w:rFonts w:ascii="Times New Roman" w:eastAsia="Times New Roman" w:hAnsi="Times New Roman" w:cs="Times New Roman"/>
          <w:sz w:val="24"/>
          <w:szCs w:val="24"/>
          <w:vertAlign w:val="superscript"/>
          <w:lang w:eastAsia="ru-RU"/>
        </w:rPr>
        <w:t>9</w:t>
      </w:r>
      <w:r w:rsidRPr="004210CD">
        <w:rPr>
          <w:rFonts w:ascii="Times New Roman" w:eastAsia="Times New Roman" w:hAnsi="Times New Roman" w:cs="Times New Roman"/>
          <w:sz w:val="24"/>
          <w:szCs w:val="24"/>
          <w:lang w:eastAsia="ru-RU"/>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4210CD">
        <w:rPr>
          <w:rFonts w:ascii="Times New Roman" w:eastAsia="Times New Roman" w:hAnsi="Times New Roman" w:cs="Times New Roman"/>
          <w:sz w:val="24"/>
          <w:szCs w:val="24"/>
          <w:vertAlign w:val="superscript"/>
          <w:lang w:eastAsia="ru-RU"/>
        </w:rPr>
        <w:t>9</w:t>
      </w:r>
      <w:r w:rsidRPr="004210CD">
        <w:rPr>
          <w:rFonts w:ascii="Times New Roman" w:eastAsia="Times New Roman" w:hAnsi="Times New Roman" w:cs="Times New Roman"/>
          <w:sz w:val="24"/>
          <w:szCs w:val="24"/>
          <w:lang w:eastAsia="ru-RU"/>
        </w:rPr>
        <w:t xml:space="preserve"> статьи 49 Градостроительного кодекса Российской Федерации;</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210CD">
        <w:rPr>
          <w:rFonts w:ascii="Times New Roman" w:eastAsia="Times New Roman" w:hAnsi="Times New Roman" w:cs="Times New Roman"/>
          <w:sz w:val="24"/>
          <w:szCs w:val="24"/>
          <w:lang w:eastAsia="ru-RU"/>
        </w:rPr>
        <w:t xml:space="preserve"> или ранее установленная зона с особыми условиями использования территории подлежит изменению;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15) 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w:t>
      </w:r>
      <w:proofErr w:type="gramEnd"/>
      <w:r w:rsidRPr="004210CD">
        <w:rPr>
          <w:rFonts w:ascii="Times New Roman" w:eastAsia="Times New Roman" w:hAnsi="Times New Roman" w:cs="Times New Roman"/>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210CD" w:rsidRPr="004210CD" w:rsidRDefault="004210CD" w:rsidP="004210C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 xml:space="preserve">Для получения документов, указанных в подпункте 1 и 2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r w:rsidRPr="004210CD">
        <w:rPr>
          <w:rFonts w:ascii="Times New Roman" w:eastAsia="Times New Roman" w:hAnsi="Times New Roman" w:cs="Times New Roman"/>
          <w:sz w:val="24"/>
          <w:szCs w:val="24"/>
          <w:lang w:eastAsia="ru-RU"/>
        </w:rPr>
        <w:t>интернет-технологий</w:t>
      </w:r>
      <w:proofErr w:type="spellEnd"/>
      <w:r w:rsidRPr="004210CD">
        <w:rPr>
          <w:rFonts w:ascii="Times New Roman" w:eastAsia="Times New Roman" w:hAnsi="Times New Roman" w:cs="Times New Roman"/>
          <w:sz w:val="24"/>
          <w:szCs w:val="24"/>
          <w:lang w:eastAsia="ru-RU"/>
        </w:rPr>
        <w:t>, включая Единый портал государственных и муниципальных услуг (функций).</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Для получения документов, указанных в подпункте 3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4210CD">
        <w:rPr>
          <w:rFonts w:ascii="Times New Roman" w:eastAsia="Times New Roman" w:hAnsi="Times New Roman" w:cs="Times New Roman"/>
          <w:sz w:val="24"/>
          <w:szCs w:val="24"/>
          <w:lang w:eastAsia="ru-RU"/>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4210CD">
        <w:rPr>
          <w:rFonts w:ascii="Times New Roman" w:eastAsia="Times New Roman" w:hAnsi="Times New Roman" w:cs="Times New Roman"/>
          <w:sz w:val="24"/>
          <w:szCs w:val="24"/>
          <w:lang w:eastAsia="ru-RU"/>
        </w:rPr>
        <w:t>веб-сервисов</w:t>
      </w:r>
      <w:proofErr w:type="spellEnd"/>
      <w:r w:rsidRPr="004210CD">
        <w:rPr>
          <w:rFonts w:ascii="Times New Roman" w:eastAsia="Times New Roman" w:hAnsi="Times New Roman" w:cs="Times New Roman"/>
          <w:sz w:val="24"/>
          <w:szCs w:val="24"/>
          <w:lang w:eastAsia="ru-RU"/>
        </w:rPr>
        <w:t>.</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 xml:space="preserve">Для получения документов, указанных в подпункте 4 пункта 35 настоящего административного регламента, заявитель или его представитель вправе обратиться к органу (организации), правообладателю земельного участка, </w:t>
      </w:r>
      <w:proofErr w:type="gramStart"/>
      <w:r w:rsidRPr="004210CD">
        <w:rPr>
          <w:rFonts w:ascii="Times New Roman" w:eastAsia="Times New Roman" w:hAnsi="Times New Roman" w:cs="Times New Roman"/>
          <w:sz w:val="24"/>
          <w:szCs w:val="24"/>
          <w:lang w:eastAsia="ru-RU"/>
        </w:rPr>
        <w:t>заключившим</w:t>
      </w:r>
      <w:proofErr w:type="gramEnd"/>
      <w:r w:rsidRPr="004210CD">
        <w:rPr>
          <w:rFonts w:ascii="Times New Roman" w:eastAsia="Times New Roman" w:hAnsi="Times New Roman" w:cs="Times New Roman"/>
          <w:sz w:val="24"/>
          <w:szCs w:val="24"/>
          <w:lang w:eastAsia="ru-RU"/>
        </w:rPr>
        <w:t xml:space="preserve"> соответствующее соглашение.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документов, указанных в подпункте 6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документов, указанных в подпункте 7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в 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проектной документации.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документов, указанных в подпункте 8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документов, указанных в подпункте 9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проведение государственной экологической экспертизы.</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Для получения документа, указанного в подпункте 10 пункта 35 настоящего административного регламента, заявитель или его представитель вправе обратиться в </w:t>
      </w:r>
      <w:proofErr w:type="spellStart"/>
      <w:r w:rsidRPr="004210CD">
        <w:rPr>
          <w:rFonts w:ascii="Times New Roman" w:eastAsia="Times New Roman" w:hAnsi="Times New Roman" w:cs="Times New Roman"/>
          <w:sz w:val="24"/>
          <w:szCs w:val="24"/>
          <w:lang w:eastAsia="ru-RU"/>
        </w:rPr>
        <w:t>саморегулируемую</w:t>
      </w:r>
      <w:proofErr w:type="spellEnd"/>
      <w:r w:rsidRPr="004210CD">
        <w:rPr>
          <w:rFonts w:ascii="Times New Roman" w:eastAsia="Times New Roman" w:hAnsi="Times New Roman" w:cs="Times New Roman"/>
          <w:sz w:val="24"/>
          <w:szCs w:val="24"/>
          <w:lang w:eastAsia="ru-RU"/>
        </w:rPr>
        <w:t xml:space="preserve"> организацию, осуществляющую подготовку проектной документации.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документов, указанных в подпункте 11 пункта 35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проектной документации.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документа, указанного в подпункте 13 пункта 35 настоящего административного регламента, заявитель или его представитель вправе обратиться к юридическим лицам, аккредитованным на право проведения негосударственной экспертизы проектной документации.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документа, указанного в подпункте 14 пункта 35 настоящего административного регламента, заявитель или его представитель вправе обратиться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Для получения документа, указанного в подпункте 15 пункта 35 настоящего административного регламента, заявитель или его представитель вправе обратиться в </w:t>
      </w:r>
      <w:r w:rsidRPr="004210CD">
        <w:rPr>
          <w:rFonts w:ascii="Times New Roman" w:eastAsia="Times New Roman" w:hAnsi="Times New Roman" w:cs="Times New Roman"/>
          <w:sz w:val="24"/>
          <w:szCs w:val="24"/>
          <w:lang w:eastAsia="ru-RU"/>
        </w:rPr>
        <w:lastRenderedPageBreak/>
        <w:t>исполнительный орган государственной власти Иркутской области, уполномоченный в области охраны объектов культурного наследия.</w:t>
      </w:r>
    </w:p>
    <w:p w:rsidR="004210CD" w:rsidRPr="004210CD" w:rsidRDefault="004210CD" w:rsidP="004210CD">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30 настоящего административного регламента.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11. Запрет требовать от заявителя</w:t>
      </w:r>
      <w:r w:rsidRPr="004210CD">
        <w:rPr>
          <w:rFonts w:ascii="Times New Roman" w:eastAsia="Times New Roman" w:hAnsi="Times New Roman" w:cs="Times New Roman"/>
          <w:sz w:val="24"/>
          <w:szCs w:val="24"/>
          <w:lang w:eastAsia="ru-RU"/>
        </w:rPr>
        <w:br/>
        <w:t xml:space="preserve">представления </w:t>
      </w:r>
      <w:proofErr w:type="spellStart"/>
      <w:r w:rsidRPr="004210CD">
        <w:rPr>
          <w:rFonts w:ascii="Times New Roman" w:eastAsia="Times New Roman" w:hAnsi="Times New Roman" w:cs="Times New Roman"/>
          <w:sz w:val="24"/>
          <w:szCs w:val="24"/>
          <w:lang w:eastAsia="ru-RU"/>
        </w:rPr>
        <w:t>документовиинформации</w:t>
      </w:r>
      <w:proofErr w:type="spellEnd"/>
    </w:p>
    <w:p w:rsidR="004210CD" w:rsidRPr="004210CD" w:rsidRDefault="004210CD" w:rsidP="004210CD">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Администрация при предоставлении муниципальной услуги не вправе требовать от заявителей или их представителей:</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2)представления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4210CD">
        <w:rPr>
          <w:rFonts w:ascii="Times New Roman" w:eastAsia="Times New Roman" w:hAnsi="Times New Roman" w:cs="Times New Roman"/>
          <w:sz w:val="24"/>
          <w:szCs w:val="24"/>
          <w:lang w:eastAsia="ru-RU"/>
        </w:rPr>
        <w:t xml:space="preserve">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12. Перечень оснований для отказа в приеме документов,</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необходимых</w:t>
      </w:r>
      <w:proofErr w:type="gramEnd"/>
      <w:r w:rsidRPr="004210CD">
        <w:rPr>
          <w:rFonts w:ascii="Times New Roman" w:eastAsia="Times New Roman" w:hAnsi="Times New Roman" w:cs="Times New Roman"/>
          <w:sz w:val="24"/>
          <w:szCs w:val="24"/>
          <w:lang w:eastAsia="ru-RU"/>
        </w:rPr>
        <w:t xml:space="preserve"> для предоставления муниципальной услуги</w:t>
      </w:r>
    </w:p>
    <w:p w:rsidR="004210CD" w:rsidRPr="004210CD" w:rsidRDefault="004210CD" w:rsidP="004210CD">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Основания отказа в приеме заявления и документов, необходимых для предоставления муниципальной услуги, законодательством не установлены.</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13. Перечень оснований для приостановления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или отказа в предоставлении муниципальной услуги</w:t>
      </w:r>
    </w:p>
    <w:p w:rsidR="004210CD" w:rsidRPr="004210CD" w:rsidRDefault="004210CD" w:rsidP="004210CD">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законодательством не предусмотрены.</w:t>
      </w:r>
    </w:p>
    <w:p w:rsidR="004210CD" w:rsidRPr="004210CD" w:rsidRDefault="004210CD" w:rsidP="004210CD">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несоответствие представленных документов требованиям, установленным пунктом 34 настоящего административного регламента;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2)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14. Перечень услуг, которые являются необходимыми</w:t>
      </w:r>
      <w:r w:rsidRPr="004210CD">
        <w:rPr>
          <w:rFonts w:ascii="Times New Roman" w:eastAsia="Times New Roman" w:hAnsi="Times New Roman" w:cs="Times New Roman"/>
          <w:sz w:val="24"/>
          <w:szCs w:val="24"/>
          <w:lang w:eastAsia="ru-RU"/>
        </w:rPr>
        <w:br/>
        <w:t>и обязательными для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210CD" w:rsidRPr="004210CD" w:rsidRDefault="004210CD" w:rsidP="004210CD">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15. Порядок, размер и основания взимания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государственной пошлины или иной платы, взимаемой</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за предоставление муниципальной услуги</w:t>
      </w:r>
    </w:p>
    <w:p w:rsidR="004210CD" w:rsidRPr="004210CD" w:rsidRDefault="004210CD" w:rsidP="004210CD">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4210CD" w:rsidRPr="004210CD" w:rsidRDefault="004210CD" w:rsidP="004210CD">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16. Порядок, размер и основания взимания платы</w:t>
      </w:r>
      <w:r w:rsidRPr="004210CD">
        <w:rPr>
          <w:rFonts w:ascii="Times New Roman" w:eastAsia="Times New Roman" w:hAnsi="Times New Roman" w:cs="Times New Roman"/>
          <w:sz w:val="24"/>
          <w:szCs w:val="24"/>
          <w:lang w:eastAsia="ru-RU"/>
        </w:rPr>
        <w:br/>
        <w:t>за предоставление услуг, которые являются необходимыми</w:t>
      </w:r>
      <w:r w:rsidRPr="004210CD">
        <w:rPr>
          <w:rFonts w:ascii="Times New Roman" w:eastAsia="Times New Roman" w:hAnsi="Times New Roman" w:cs="Times New Roman"/>
          <w:sz w:val="24"/>
          <w:szCs w:val="24"/>
          <w:lang w:eastAsia="ru-RU"/>
        </w:rPr>
        <w:br/>
        <w:t>и обязательными для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включая информацию о методике расчета размера такой платы</w:t>
      </w:r>
    </w:p>
    <w:p w:rsidR="004210CD" w:rsidRPr="004210CD" w:rsidRDefault="004210CD" w:rsidP="004210CD">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17. Максимальный срок ожидания в очереди</w:t>
      </w:r>
      <w:r w:rsidRPr="004210CD">
        <w:rPr>
          <w:rFonts w:ascii="Times New Roman" w:eastAsia="Times New Roman" w:hAnsi="Times New Roman" w:cs="Times New Roman"/>
          <w:sz w:val="24"/>
          <w:szCs w:val="24"/>
          <w:lang w:eastAsia="ru-RU"/>
        </w:rPr>
        <w:br/>
        <w:t>при подаче заявления и при получении</w:t>
      </w:r>
      <w:r w:rsidRPr="004210CD">
        <w:rPr>
          <w:rFonts w:ascii="Times New Roman" w:eastAsia="Times New Roman" w:hAnsi="Times New Roman" w:cs="Times New Roman"/>
          <w:sz w:val="24"/>
          <w:szCs w:val="24"/>
          <w:lang w:eastAsia="ru-RU"/>
        </w:rPr>
        <w:br/>
        <w:t>результата предоставления такой услуги</w:t>
      </w:r>
    </w:p>
    <w:p w:rsidR="004210CD" w:rsidRPr="004210CD" w:rsidRDefault="004210CD" w:rsidP="004210CD">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Максимальное время ожидания в очереди при подаче заявления и документов не должно превышать 15 минут.</w:t>
      </w:r>
    </w:p>
    <w:p w:rsidR="004210CD" w:rsidRPr="004210CD" w:rsidRDefault="004210CD" w:rsidP="004210CD">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18. Срок и порядок регистрации заявления,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том числе в электронной форме</w:t>
      </w:r>
    </w:p>
    <w:p w:rsidR="004210CD" w:rsidRPr="004210CD" w:rsidRDefault="004210CD" w:rsidP="004210CD">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путем присвоения указанным документам входящего номера с указанием даты получения.</w:t>
      </w:r>
    </w:p>
    <w:p w:rsidR="004210CD" w:rsidRPr="004210CD" w:rsidRDefault="004210CD" w:rsidP="004210CD">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4210CD" w:rsidRPr="004210CD" w:rsidRDefault="004210CD" w:rsidP="004210CD">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Днем регистрации документов является день их поступления в администрацию (до 17-00 часов). При поступлении документов после 17-00 часов их регистрация происходит следующим рабочим днем.</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19. Требования к помещениям, в которых</w:t>
      </w:r>
      <w:r w:rsidRPr="004210CD">
        <w:rPr>
          <w:rFonts w:ascii="Times New Roman" w:eastAsia="Times New Roman" w:hAnsi="Times New Roman" w:cs="Times New Roman"/>
          <w:sz w:val="24"/>
          <w:szCs w:val="24"/>
          <w:lang w:eastAsia="ru-RU"/>
        </w:rPr>
        <w:br/>
        <w:t>предоставляется муниципальная услуга</w:t>
      </w:r>
    </w:p>
    <w:p w:rsidR="004210CD" w:rsidRPr="004210CD" w:rsidRDefault="004210CD" w:rsidP="004210CD">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4210CD" w:rsidRPr="004210CD" w:rsidRDefault="004210CD" w:rsidP="004210CD">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Администрация обеспечивает инвалидам (включая инвалидов, использующих кресла-коляски и собак-проводников):</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Pr="004210CD">
        <w:rPr>
          <w:rFonts w:ascii="Times New Roman" w:eastAsia="Times New Roman" w:hAnsi="Times New Roman" w:cs="Times New Roman"/>
          <w:sz w:val="24"/>
          <w:szCs w:val="24"/>
          <w:lang w:eastAsia="ru-RU"/>
        </w:rPr>
        <w:t>Усть-Удинского</w:t>
      </w:r>
      <w:proofErr w:type="spellEnd"/>
      <w:r w:rsidRPr="004210CD">
        <w:rPr>
          <w:rFonts w:ascii="Times New Roman" w:eastAsia="Times New Roman" w:hAnsi="Times New Roman" w:cs="Times New Roman"/>
          <w:sz w:val="24"/>
          <w:szCs w:val="24"/>
          <w:lang w:eastAsia="ru-RU"/>
        </w:rPr>
        <w:t xml:space="preserve"> муниципального образования, меры для обеспечения доступа инвалидов к месту предоставления муниципальной услуги.</w:t>
      </w:r>
    </w:p>
    <w:p w:rsidR="004210CD" w:rsidRPr="004210CD" w:rsidRDefault="004210CD" w:rsidP="004210C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4210CD" w:rsidRPr="004210CD" w:rsidRDefault="004210CD" w:rsidP="004210C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210CD" w:rsidRPr="004210CD" w:rsidRDefault="004210CD" w:rsidP="004210C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210CD" w:rsidRPr="004210CD" w:rsidRDefault="004210CD" w:rsidP="004210C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210CD" w:rsidRPr="004210CD" w:rsidRDefault="004210CD" w:rsidP="004210C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210CD" w:rsidRPr="004210CD" w:rsidRDefault="004210CD" w:rsidP="004210C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210CD" w:rsidRPr="004210CD" w:rsidRDefault="004210CD" w:rsidP="004210C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Места для заполнения документов оборудуются информационными стендами, стульями и столами для возможности оформления документов.</w:t>
      </w:r>
    </w:p>
    <w:p w:rsidR="004210CD" w:rsidRPr="004210CD" w:rsidRDefault="004210CD" w:rsidP="004210C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Глава 20. </w:t>
      </w:r>
      <w:proofErr w:type="gramStart"/>
      <w:r w:rsidRPr="004210CD">
        <w:rPr>
          <w:rFonts w:ascii="Times New Roman" w:eastAsia="Times New Roman" w:hAnsi="Times New Roman" w:cs="Times New Roman"/>
          <w:sz w:val="24"/>
          <w:szCs w:val="24"/>
          <w:lang w:eastAsia="ru-RU"/>
        </w:rPr>
        <w:t>Показатели доступности и качества муниципальной услуги,</w:t>
      </w:r>
      <w:r w:rsidRPr="004210CD">
        <w:rPr>
          <w:rFonts w:ascii="Times New Roman" w:eastAsia="Times New Roman" w:hAnsi="Times New Roman" w:cs="Times New Roman"/>
          <w:sz w:val="24"/>
          <w:szCs w:val="24"/>
          <w:lang w:eastAsia="ru-RU"/>
        </w:rPr>
        <w:br/>
        <w:t>в том числе количество взаимодействий заявителя с должностными</w:t>
      </w:r>
      <w:r w:rsidRPr="004210CD">
        <w:rPr>
          <w:rFonts w:ascii="Times New Roman" w:eastAsia="Times New Roman" w:hAnsi="Times New Roman" w:cs="Times New Roman"/>
          <w:sz w:val="24"/>
          <w:szCs w:val="24"/>
          <w:lang w:eastAsia="ru-RU"/>
        </w:rPr>
        <w:br/>
        <w:t>лицами при предоставлении муниципальной услуги и их</w:t>
      </w:r>
      <w:r w:rsidRPr="004210CD">
        <w:rPr>
          <w:rFonts w:ascii="Times New Roman" w:eastAsia="Times New Roman" w:hAnsi="Times New Roman" w:cs="Times New Roman"/>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числе</w:t>
      </w:r>
      <w:proofErr w:type="gramEnd"/>
      <w:r w:rsidRPr="004210CD">
        <w:rPr>
          <w:rFonts w:ascii="Times New Roman" w:eastAsia="Times New Roman" w:hAnsi="Times New Roman" w:cs="Times New Roman"/>
          <w:sz w:val="24"/>
          <w:szCs w:val="24"/>
          <w:lang w:eastAsia="ru-RU"/>
        </w:rPr>
        <w:t xml:space="preserve"> в полном объеме), посредством комплексного запроса</w:t>
      </w:r>
    </w:p>
    <w:p w:rsidR="004210CD" w:rsidRPr="004210CD" w:rsidRDefault="004210CD" w:rsidP="004210CD">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Основными показателями доступности и качества муниципальной услуги являются: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соблюдение требований к местам предоставления муниципальной услуги, их транспортной доступности;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среднее время ожидания в очереди при подаче документов;</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5) количество взаимодействий заявителя или его представителя с должностными лицами, их продолжительность;</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6) возможность получения информации о ходе предоставления муниципальной услуги.</w:t>
      </w:r>
    </w:p>
    <w:p w:rsidR="004210CD" w:rsidRPr="004210CD" w:rsidRDefault="004210CD" w:rsidP="004210CD">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210CD" w:rsidRPr="004210CD" w:rsidRDefault="004210CD" w:rsidP="004210CD">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для подачи заявления и документов, необходимых для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для получения результата предоставления муниципальной услуги.</w:t>
      </w:r>
    </w:p>
    <w:p w:rsidR="004210CD" w:rsidRPr="004210CD" w:rsidRDefault="004210CD" w:rsidP="004210CD">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4210CD">
        <w:rPr>
          <w:rFonts w:ascii="Times New Roman" w:eastAsia="Times New Roman" w:hAnsi="Times New Roman" w:cs="Times New Roman"/>
          <w:sz w:val="24"/>
          <w:szCs w:val="24"/>
          <w:lang w:eastAsia="ru-RU"/>
        </w:rPr>
        <w:lastRenderedPageBreak/>
        <w:t>не должна превышать 15 минут по каждому из указанных в пункте 63 настоящего административного регламента видов взаимодействия.</w:t>
      </w:r>
    </w:p>
    <w:p w:rsidR="004210CD" w:rsidRPr="004210CD" w:rsidRDefault="004210CD" w:rsidP="004210CD">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210CD" w:rsidRPr="004210CD" w:rsidRDefault="004210CD" w:rsidP="004210CD">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210CD" w:rsidRPr="004210CD" w:rsidRDefault="004210CD" w:rsidP="004210CD">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210CD" w:rsidRPr="004210CD" w:rsidRDefault="004210CD" w:rsidP="004210C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обработка заявления и представленных документов, в том числе комплексного запроса;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 направление заявления и документов, представленных заявителем или его представителем, в администрацию;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210CD" w:rsidRPr="004210CD" w:rsidRDefault="004210CD" w:rsidP="004210C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4210CD" w:rsidRPr="004210CD" w:rsidRDefault="004210CD" w:rsidP="004210C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lastRenderedPageBreak/>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10CD" w:rsidRPr="004210CD" w:rsidRDefault="004210CD" w:rsidP="004210C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210CD" w:rsidRPr="004210CD" w:rsidRDefault="004210CD" w:rsidP="004210C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4210CD">
        <w:rPr>
          <w:rFonts w:ascii="Times New Roman" w:eastAsia="Times New Roman" w:hAnsi="Times New Roman" w:cs="Times New Roman"/>
          <w:sz w:val="24"/>
          <w:szCs w:val="24"/>
          <w:lang w:eastAsia="ru-RU"/>
        </w:rPr>
        <w:t>doc</w:t>
      </w:r>
      <w:proofErr w:type="spellEnd"/>
      <w:r w:rsidRPr="004210CD">
        <w:rPr>
          <w:rFonts w:ascii="Times New Roman" w:eastAsia="Times New Roman" w:hAnsi="Times New Roman" w:cs="Times New Roman"/>
          <w:sz w:val="24"/>
          <w:szCs w:val="24"/>
          <w:lang w:eastAsia="ru-RU"/>
        </w:rPr>
        <w:t xml:space="preserve">, </w:t>
      </w:r>
      <w:proofErr w:type="spellStart"/>
      <w:r w:rsidRPr="004210CD">
        <w:rPr>
          <w:rFonts w:ascii="Times New Roman" w:eastAsia="Times New Roman" w:hAnsi="Times New Roman" w:cs="Times New Roman"/>
          <w:sz w:val="24"/>
          <w:szCs w:val="24"/>
          <w:lang w:eastAsia="ru-RU"/>
        </w:rPr>
        <w:t>docx</w:t>
      </w:r>
      <w:proofErr w:type="spellEnd"/>
      <w:r w:rsidRPr="004210CD">
        <w:rPr>
          <w:rFonts w:ascii="Times New Roman" w:eastAsia="Times New Roman" w:hAnsi="Times New Roman" w:cs="Times New Roman"/>
          <w:sz w:val="24"/>
          <w:szCs w:val="24"/>
          <w:lang w:eastAsia="ru-RU"/>
        </w:rPr>
        <w:t xml:space="preserve">, </w:t>
      </w:r>
      <w:proofErr w:type="spellStart"/>
      <w:r w:rsidRPr="004210CD">
        <w:rPr>
          <w:rFonts w:ascii="Times New Roman" w:eastAsia="Times New Roman" w:hAnsi="Times New Roman" w:cs="Times New Roman"/>
          <w:sz w:val="24"/>
          <w:szCs w:val="24"/>
          <w:lang w:eastAsia="ru-RU"/>
        </w:rPr>
        <w:t>txt</w:t>
      </w:r>
      <w:proofErr w:type="spellEnd"/>
      <w:r w:rsidRPr="004210CD">
        <w:rPr>
          <w:rFonts w:ascii="Times New Roman" w:eastAsia="Times New Roman" w:hAnsi="Times New Roman" w:cs="Times New Roman"/>
          <w:sz w:val="24"/>
          <w:szCs w:val="24"/>
          <w:lang w:eastAsia="ru-RU"/>
        </w:rPr>
        <w:t xml:space="preserve">, </w:t>
      </w:r>
      <w:proofErr w:type="spellStart"/>
      <w:r w:rsidRPr="004210CD">
        <w:rPr>
          <w:rFonts w:ascii="Times New Roman" w:eastAsia="Times New Roman" w:hAnsi="Times New Roman" w:cs="Times New Roman"/>
          <w:sz w:val="24"/>
          <w:szCs w:val="24"/>
          <w:lang w:eastAsia="ru-RU"/>
        </w:rPr>
        <w:t>xls</w:t>
      </w:r>
      <w:proofErr w:type="spellEnd"/>
      <w:r w:rsidRPr="004210CD">
        <w:rPr>
          <w:rFonts w:ascii="Times New Roman" w:eastAsia="Times New Roman" w:hAnsi="Times New Roman" w:cs="Times New Roman"/>
          <w:sz w:val="24"/>
          <w:szCs w:val="24"/>
          <w:lang w:eastAsia="ru-RU"/>
        </w:rPr>
        <w:t xml:space="preserve">, </w:t>
      </w:r>
      <w:proofErr w:type="spellStart"/>
      <w:r w:rsidRPr="004210CD">
        <w:rPr>
          <w:rFonts w:ascii="Times New Roman" w:eastAsia="Times New Roman" w:hAnsi="Times New Roman" w:cs="Times New Roman"/>
          <w:sz w:val="24"/>
          <w:szCs w:val="24"/>
          <w:lang w:eastAsia="ru-RU"/>
        </w:rPr>
        <w:t>xlsx</w:t>
      </w:r>
      <w:proofErr w:type="spellEnd"/>
      <w:r w:rsidRPr="004210CD">
        <w:rPr>
          <w:rFonts w:ascii="Times New Roman" w:eastAsia="Times New Roman" w:hAnsi="Times New Roman" w:cs="Times New Roman"/>
          <w:sz w:val="24"/>
          <w:szCs w:val="24"/>
          <w:lang w:eastAsia="ru-RU"/>
        </w:rPr>
        <w:t xml:space="preserve">, </w:t>
      </w:r>
      <w:proofErr w:type="spellStart"/>
      <w:r w:rsidRPr="004210CD">
        <w:rPr>
          <w:rFonts w:ascii="Times New Roman" w:eastAsia="Times New Roman" w:hAnsi="Times New Roman" w:cs="Times New Roman"/>
          <w:sz w:val="24"/>
          <w:szCs w:val="24"/>
          <w:lang w:eastAsia="ru-RU"/>
        </w:rPr>
        <w:t>rtf</w:t>
      </w:r>
      <w:proofErr w:type="spellEnd"/>
      <w:r w:rsidRPr="004210CD">
        <w:rPr>
          <w:rFonts w:ascii="Times New Roman" w:eastAsia="Times New Roman" w:hAnsi="Times New Roman" w:cs="Times New Roman"/>
          <w:sz w:val="24"/>
          <w:szCs w:val="24"/>
          <w:lang w:eastAsia="ru-RU"/>
        </w:rPr>
        <w:t>.</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w:t>
      </w:r>
      <w:proofErr w:type="gramStart"/>
      <w:r w:rsidRPr="004210CD">
        <w:rPr>
          <w:rFonts w:ascii="Times New Roman" w:eastAsia="Times New Roman" w:hAnsi="Times New Roman" w:cs="Times New Roman"/>
          <w:sz w:val="24"/>
          <w:szCs w:val="24"/>
          <w:lang w:eastAsia="ru-RU"/>
        </w:rPr>
        <w:t>заявлению</w:t>
      </w:r>
      <w:proofErr w:type="gramEnd"/>
      <w:r w:rsidRPr="004210CD">
        <w:rPr>
          <w:rFonts w:ascii="Times New Roman" w:eastAsia="Times New Roman" w:hAnsi="Times New Roman" w:cs="Times New Roman"/>
          <w:sz w:val="24"/>
          <w:szCs w:val="24"/>
          <w:lang w:eastAsia="ru-RU"/>
        </w:rPr>
        <w:t xml:space="preserve"> в том числе доверенности, направляются в виде файлов в форматах PDF, TIF.</w:t>
      </w:r>
    </w:p>
    <w:p w:rsidR="004210CD" w:rsidRPr="004210CD" w:rsidRDefault="004210CD" w:rsidP="004210C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210CD" w:rsidRPr="004210CD" w:rsidRDefault="004210CD" w:rsidP="004210C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w:t>
      </w:r>
      <w:r w:rsidRPr="004210CD">
        <w:rPr>
          <w:rFonts w:ascii="Times New Roman" w:eastAsia="Times New Roman" w:hAnsi="Times New Roman" w:cs="Times New Roman"/>
          <w:sz w:val="24"/>
          <w:szCs w:val="24"/>
          <w:lang w:eastAsia="ru-RU"/>
        </w:rPr>
        <w:br/>
        <w:t>К ПОРЯДКУ ИХ ВЫПОЛНЕНИЯ, В ТОМ ЧИСЛЕ ОСОБЕННОСТИ ВЫПОЛНЕНИЯ АДМИНИСТРАТИВНЫХ ПРОЦЕДУР</w:t>
      </w:r>
      <w:r w:rsidRPr="004210CD">
        <w:rPr>
          <w:rFonts w:ascii="Times New Roman" w:eastAsia="Times New Roman" w:hAnsi="Times New Roman" w:cs="Times New Roman"/>
          <w:sz w:val="24"/>
          <w:szCs w:val="24"/>
          <w:lang w:eastAsia="ru-RU"/>
        </w:rPr>
        <w:br/>
        <w:t>В ЭЛЕКТРОННОЙ ФОРМЕ, А ТАКЖЕ ОСОБЕННОСТИ</w:t>
      </w:r>
      <w:r w:rsidRPr="004210CD">
        <w:rPr>
          <w:rFonts w:ascii="Times New Roman" w:eastAsia="Times New Roman" w:hAnsi="Times New Roman" w:cs="Times New Roman"/>
          <w:sz w:val="24"/>
          <w:szCs w:val="24"/>
          <w:lang w:eastAsia="ru-RU"/>
        </w:rPr>
        <w:br/>
        <w:t>ВЫПОЛНЕНИЯ АДМИНИСТРАТИВНЫХ ПРОЦЕДУР В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22. Состав и последовательность административных процедур</w:t>
      </w:r>
    </w:p>
    <w:p w:rsidR="004210CD" w:rsidRPr="004210CD" w:rsidRDefault="004210CD" w:rsidP="004210CD">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прием и регистрация заявления и документов, представленных заявителем или его представителем;</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3) направление раздела проектной документации, содержащего </w:t>
      </w:r>
      <w:proofErr w:type="gramStart"/>
      <w:r w:rsidRPr="004210CD">
        <w:rPr>
          <w:rFonts w:ascii="Times New Roman" w:eastAsia="Times New Roman" w:hAnsi="Times New Roman" w:cs="Times New Roman"/>
          <w:sz w:val="24"/>
          <w:szCs w:val="24"/>
          <w:lang w:eastAsia="ru-RU"/>
        </w:rPr>
        <w:t>архитектурные решения</w:t>
      </w:r>
      <w:proofErr w:type="gramEnd"/>
      <w:r w:rsidRPr="004210CD">
        <w:rPr>
          <w:rFonts w:ascii="Times New Roman" w:eastAsia="Times New Roman" w:hAnsi="Times New Roman" w:cs="Times New Roman"/>
          <w:sz w:val="24"/>
          <w:szCs w:val="24"/>
          <w:lang w:eastAsia="ru-RU"/>
        </w:rPr>
        <w:t>, в исполнительный орган государственной власти Иркутской области, уполномоченный в области охраны объектов культурного наследия;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4) формирование и направление межведомственных запросов в органы, участвующие в предоставлении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5) принятие решения о выдаче разрешения на строительство или решения об отказе в выдаче разрешения на строительство;</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6) выдача (направление) заявителю или его представителю результата муниципальной услуги.</w:t>
      </w:r>
    </w:p>
    <w:p w:rsidR="004210CD" w:rsidRPr="004210CD" w:rsidRDefault="004210CD" w:rsidP="004210CD">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электронной форме при предоставлении муниципальной услуги осуществляются следующие административные процедуры (действия):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прием и регистрация заявления и документов, представленных заявителем или его представителем;</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4210CD" w:rsidRPr="004210CD" w:rsidRDefault="004210CD" w:rsidP="004210CD">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При предоставлении муниципальной услуги МФЦ выполняет следующие действия: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обработка заявления и представленных документов, в том числе комплексного запроса;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 направление заявления и документов, представленных заявителем или его представителем, в администрацию;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23. Прием, регистрация заявления и документов,</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представленных</w:t>
      </w:r>
      <w:proofErr w:type="gramEnd"/>
      <w:r w:rsidRPr="004210CD">
        <w:rPr>
          <w:rFonts w:ascii="Times New Roman" w:eastAsia="Times New Roman" w:hAnsi="Times New Roman" w:cs="Times New Roman"/>
          <w:sz w:val="24"/>
          <w:szCs w:val="24"/>
          <w:lang w:eastAsia="ru-RU"/>
        </w:rPr>
        <w:t xml:space="preserve"> заявителем или его представителем</w:t>
      </w:r>
    </w:p>
    <w:p w:rsidR="004210CD" w:rsidRPr="004210CD" w:rsidRDefault="004210CD" w:rsidP="004210C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4210CD" w:rsidRPr="004210CD" w:rsidRDefault="004210CD" w:rsidP="004210C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целях предоставления муниципальной услуги осуществляется прием заявителей или их представителей в администрации без предварительной записи.</w:t>
      </w:r>
    </w:p>
    <w:p w:rsidR="004210CD" w:rsidRPr="004210CD" w:rsidRDefault="004210CD" w:rsidP="004210C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w:t>
      </w:r>
      <w:r w:rsidRPr="004210CD">
        <w:rPr>
          <w:rFonts w:ascii="Times New Roman" w:eastAsia="Times New Roman" w:hAnsi="Times New Roman" w:cs="Times New Roman"/>
          <w:i/>
          <w:iCs/>
          <w:sz w:val="24"/>
          <w:szCs w:val="24"/>
          <w:lang w:eastAsia="ru-RU"/>
        </w:rPr>
        <w:t>.</w:t>
      </w:r>
    </w:p>
    <w:p w:rsidR="004210CD" w:rsidRPr="004210CD" w:rsidRDefault="004210CD" w:rsidP="004210C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4210CD">
        <w:rPr>
          <w:rFonts w:ascii="Times New Roman" w:eastAsia="Times New Roman" w:hAnsi="Times New Roman" w:cs="Times New Roman"/>
          <w:sz w:val="24"/>
          <w:szCs w:val="24"/>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4210CD">
        <w:rPr>
          <w:rFonts w:ascii="Times New Roman" w:eastAsia="Times New Roman" w:hAnsi="Times New Roman" w:cs="Times New Roman"/>
          <w:sz w:val="24"/>
          <w:szCs w:val="24"/>
          <w:lang w:eastAsia="ru-RU"/>
        </w:rPr>
        <w:t xml:space="preserve">, </w:t>
      </w:r>
      <w:proofErr w:type="gramStart"/>
      <w:r w:rsidRPr="004210CD">
        <w:rPr>
          <w:rFonts w:ascii="Times New Roman" w:eastAsia="Times New Roman" w:hAnsi="Times New Roman" w:cs="Times New Roman"/>
          <w:sz w:val="24"/>
          <w:szCs w:val="24"/>
          <w:lang w:eastAsia="ru-RU"/>
        </w:rPr>
        <w:t>указанный</w:t>
      </w:r>
      <w:proofErr w:type="gramEnd"/>
      <w:r w:rsidRPr="004210CD">
        <w:rPr>
          <w:rFonts w:ascii="Times New Roman" w:eastAsia="Times New Roman" w:hAnsi="Times New Roman" w:cs="Times New Roman"/>
          <w:sz w:val="24"/>
          <w:szCs w:val="24"/>
          <w:lang w:eastAsia="ru-RU"/>
        </w:rPr>
        <w:t xml:space="preserve"> в заявлении. Второй экземпляр расписки приобщается к представленным в администрацию заявлению и документам.</w:t>
      </w:r>
    </w:p>
    <w:p w:rsidR="004210CD" w:rsidRPr="004210CD" w:rsidRDefault="004210CD" w:rsidP="004210C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w:t>
      </w:r>
      <w:proofErr w:type="gramEnd"/>
      <w:r w:rsidRPr="004210CD">
        <w:rPr>
          <w:rFonts w:ascii="Times New Roman" w:eastAsia="Times New Roman" w:hAnsi="Times New Roman" w:cs="Times New Roman"/>
          <w:sz w:val="24"/>
          <w:szCs w:val="24"/>
          <w:lang w:eastAsia="ru-RU"/>
        </w:rPr>
        <w:t xml:space="preserve"> заявления и документов на адрес электронный почты администрации).</w:t>
      </w:r>
    </w:p>
    <w:p w:rsidR="004210CD" w:rsidRPr="004210CD" w:rsidRDefault="004210CD" w:rsidP="004210C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4210CD" w:rsidRPr="004210CD" w:rsidRDefault="004210CD" w:rsidP="004210C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4210CD" w:rsidRPr="004210CD" w:rsidRDefault="004210CD" w:rsidP="004210C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4210CD" w:rsidRPr="004210CD" w:rsidRDefault="004210CD" w:rsidP="004210CD">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 документов.</w:t>
      </w:r>
    </w:p>
    <w:p w:rsidR="004210CD" w:rsidRPr="004210CD" w:rsidRDefault="004210CD" w:rsidP="004210CD">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w:t>
      </w:r>
      <w:proofErr w:type="gramStart"/>
      <w:r w:rsidRPr="004210CD">
        <w:rPr>
          <w:rFonts w:ascii="Times New Roman" w:eastAsia="Times New Roman" w:hAnsi="Times New Roman" w:cs="Times New Roman"/>
          <w:sz w:val="24"/>
          <w:szCs w:val="24"/>
          <w:lang w:eastAsia="ru-RU"/>
        </w:rPr>
        <w:t>получения</w:t>
      </w:r>
      <w:proofErr w:type="gramEnd"/>
      <w:r w:rsidRPr="004210CD">
        <w:rPr>
          <w:rFonts w:ascii="Times New Roman" w:eastAsia="Times New Roman" w:hAnsi="Times New Roman" w:cs="Times New Roman"/>
          <w:sz w:val="24"/>
          <w:szCs w:val="24"/>
          <w:lang w:eastAsia="ru-RU"/>
        </w:rPr>
        <w:t xml:space="preserve">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41 настоящего административного регламента, и принимает решение о принятии уведомления о планируемом строительстве к рассмотрению или решение об отказе в предоставлении муниципальной услуги.</w:t>
      </w:r>
    </w:p>
    <w:p w:rsidR="004210CD" w:rsidRPr="004210CD" w:rsidRDefault="004210CD" w:rsidP="004210CD">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В случае поступления уведомления о планируемом строительстве,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настоящего административного регламента, проводится проверка действительности усиленной квалифицированной </w:t>
      </w:r>
      <w:r w:rsidRPr="004210CD">
        <w:rPr>
          <w:rFonts w:ascii="Times New Roman" w:eastAsia="Times New Roman" w:hAnsi="Times New Roman" w:cs="Times New Roman"/>
          <w:sz w:val="24"/>
          <w:szCs w:val="24"/>
          <w:lang w:eastAsia="ru-RU"/>
        </w:rPr>
        <w:lastRenderedPageBreak/>
        <w:t>электронной подписи, с использованием которой подписано заявление, на соблюдение следующих условий:</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уведомления о планируемом строительстве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4210CD" w:rsidRPr="004210CD" w:rsidRDefault="004210CD" w:rsidP="004210CD">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210CD" w:rsidRPr="004210CD" w:rsidRDefault="004210CD" w:rsidP="004210CD">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настоящего административного регламента.</w:t>
      </w:r>
    </w:p>
    <w:p w:rsidR="004210CD" w:rsidRPr="004210CD" w:rsidRDefault="004210CD" w:rsidP="004210CD">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В случае установления наличия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 рабочих дней со дня </w:t>
      </w:r>
      <w:proofErr w:type="gramStart"/>
      <w:r w:rsidRPr="004210CD">
        <w:rPr>
          <w:rFonts w:ascii="Times New Roman" w:eastAsia="Times New Roman" w:hAnsi="Times New Roman" w:cs="Times New Roman"/>
          <w:sz w:val="24"/>
          <w:szCs w:val="24"/>
          <w:lang w:eastAsia="ru-RU"/>
        </w:rPr>
        <w:t>получения</w:t>
      </w:r>
      <w:proofErr w:type="gramEnd"/>
      <w:r w:rsidRPr="004210CD">
        <w:rPr>
          <w:rFonts w:ascii="Times New Roman" w:eastAsia="Times New Roman" w:hAnsi="Times New Roman" w:cs="Times New Roman"/>
          <w:sz w:val="24"/>
          <w:szCs w:val="24"/>
          <w:lang w:eastAsia="ru-RU"/>
        </w:rPr>
        <w:t xml:space="preserve"> им зарегистрированного заявления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w:t>
      </w:r>
      <w:r w:rsidRPr="004210CD">
        <w:rPr>
          <w:rFonts w:ascii="Times New Roman" w:eastAsia="Times New Roman" w:hAnsi="Times New Roman" w:cs="Times New Roman"/>
          <w:i/>
          <w:iCs/>
          <w:sz w:val="24"/>
          <w:szCs w:val="24"/>
          <w:lang w:eastAsia="ru-RU"/>
        </w:rPr>
        <w:t>.</w:t>
      </w:r>
    </w:p>
    <w:p w:rsidR="004210CD" w:rsidRPr="004210CD" w:rsidRDefault="004210CD" w:rsidP="004210CD">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4210CD" w:rsidRPr="004210CD" w:rsidRDefault="004210CD" w:rsidP="004210CD">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Способом фиксации результата административной процедуры является запись в журнале регистрации о принятии заявления к рассмотрению или письменное уведомление об отказе в принятии заявления к рассмотрению.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25. Направление раздела проектной документации,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содержащего архитектурные решения, в исполнительный орган государственной власти Иркутской области, уполномоченный</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области охраны объектов культурного наследия</w:t>
      </w:r>
    </w:p>
    <w:p w:rsidR="004210CD" w:rsidRPr="004210CD" w:rsidRDefault="004210CD" w:rsidP="004210CD">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Основанием для начала административной процедуры является решение о принятии к рассмотрению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35 настоящего административного регламента, либо отсутствие в заявлении указания</w:t>
      </w:r>
      <w:proofErr w:type="gramEnd"/>
      <w:r w:rsidRPr="004210CD">
        <w:rPr>
          <w:rFonts w:ascii="Times New Roman" w:eastAsia="Times New Roman" w:hAnsi="Times New Roman" w:cs="Times New Roman"/>
          <w:sz w:val="24"/>
          <w:szCs w:val="24"/>
          <w:lang w:eastAsia="ru-RU"/>
        </w:rPr>
        <w:t xml:space="preserve"> на типовое </w:t>
      </w:r>
      <w:proofErr w:type="gramStart"/>
      <w:r w:rsidRPr="004210CD">
        <w:rPr>
          <w:rFonts w:ascii="Times New Roman" w:eastAsia="Times New Roman" w:hAnsi="Times New Roman" w:cs="Times New Roman"/>
          <w:sz w:val="24"/>
          <w:szCs w:val="24"/>
          <w:lang w:eastAsia="ru-RU"/>
        </w:rPr>
        <w:t>архитектурное решение</w:t>
      </w:r>
      <w:proofErr w:type="gramEnd"/>
      <w:r w:rsidRPr="004210CD">
        <w:rPr>
          <w:rFonts w:ascii="Times New Roman" w:eastAsia="Times New Roman" w:hAnsi="Times New Roman" w:cs="Times New Roman"/>
          <w:sz w:val="24"/>
          <w:szCs w:val="24"/>
          <w:lang w:eastAsia="ru-RU"/>
        </w:rPr>
        <w:t>, в соответствии с которым планируется строительство или реконструкция объекта капитального строительства.</w:t>
      </w:r>
    </w:p>
    <w:p w:rsidR="004210CD" w:rsidRPr="004210CD" w:rsidRDefault="004210CD" w:rsidP="004210CD">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Должностное лицо администрации, ответственное за предоставление муниципальной услуги, в течение трех календарных дней со дня регистрации заявления направляет, в порядке межведомственного информационного взаимодействия раздел проектной документации, содержащий </w:t>
      </w:r>
      <w:proofErr w:type="gramStart"/>
      <w:r w:rsidRPr="004210CD">
        <w:rPr>
          <w:rFonts w:ascii="Times New Roman" w:eastAsia="Times New Roman" w:hAnsi="Times New Roman" w:cs="Times New Roman"/>
          <w:sz w:val="24"/>
          <w:szCs w:val="24"/>
          <w:lang w:eastAsia="ru-RU"/>
        </w:rPr>
        <w:t>архитектурные решения</w:t>
      </w:r>
      <w:proofErr w:type="gramEnd"/>
      <w:r w:rsidRPr="004210CD">
        <w:rPr>
          <w:rFonts w:ascii="Times New Roman" w:eastAsia="Times New Roman" w:hAnsi="Times New Roman" w:cs="Times New Roman"/>
          <w:sz w:val="24"/>
          <w:szCs w:val="24"/>
          <w:lang w:eastAsia="ru-RU"/>
        </w:rPr>
        <w:t>, в исполнительный орган государственной власти Иркутской области, уполномоченный в области охраны объектов культурного наследия.</w:t>
      </w:r>
    </w:p>
    <w:p w:rsidR="004210CD" w:rsidRPr="004210CD" w:rsidRDefault="004210CD" w:rsidP="004210CD">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Не позднее одного рабочего дня со дня поступления от исполнительный орган государственной власти Иркутской области, уполномоченного в области охраны объектов культурного наследия, заключения о соответствии (несоответствии) 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4210CD">
        <w:rPr>
          <w:rFonts w:ascii="Times New Roman" w:eastAsia="Times New Roman" w:hAnsi="Times New Roman" w:cs="Times New Roman"/>
          <w:sz w:val="24"/>
          <w:szCs w:val="24"/>
          <w:lang w:eastAsia="ru-RU"/>
        </w:rPr>
        <w:t xml:space="preserve"> значения, должностное лицо администрации, ответственное за предоставление муниципальной услуги, регистрирует полученное уведомление в журнале регистрации</w:t>
      </w:r>
      <w:r w:rsidRPr="004210CD">
        <w:rPr>
          <w:rFonts w:ascii="Times New Roman" w:eastAsia="Times New Roman" w:hAnsi="Times New Roman" w:cs="Times New Roman"/>
          <w:i/>
          <w:iCs/>
          <w:sz w:val="24"/>
          <w:szCs w:val="24"/>
          <w:lang w:eastAsia="ru-RU"/>
        </w:rPr>
        <w:t>.</w:t>
      </w:r>
    </w:p>
    <w:p w:rsidR="004210CD" w:rsidRPr="004210CD" w:rsidRDefault="004210CD" w:rsidP="004210CD">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Результатом административной процедуры является получение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96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исполнительный орган государственной власти Иркутской области, уполномоченный в области охраны объектов культурного наследия.</w:t>
      </w:r>
      <w:proofErr w:type="gramEnd"/>
    </w:p>
    <w:p w:rsidR="004210CD" w:rsidRPr="004210CD" w:rsidRDefault="004210CD" w:rsidP="004210CD">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 xml:space="preserve">Способом фиксации результата административной процедуры является фиксация факта поступления либо </w:t>
      </w:r>
      <w:proofErr w:type="spellStart"/>
      <w:r w:rsidRPr="004210CD">
        <w:rPr>
          <w:rFonts w:ascii="Times New Roman" w:eastAsia="Times New Roman" w:hAnsi="Times New Roman" w:cs="Times New Roman"/>
          <w:sz w:val="24"/>
          <w:szCs w:val="24"/>
          <w:lang w:eastAsia="ru-RU"/>
        </w:rPr>
        <w:t>непоступления</w:t>
      </w:r>
      <w:proofErr w:type="spellEnd"/>
      <w:r w:rsidRPr="004210CD">
        <w:rPr>
          <w:rFonts w:ascii="Times New Roman" w:eastAsia="Times New Roman" w:hAnsi="Times New Roman" w:cs="Times New Roman"/>
          <w:sz w:val="24"/>
          <w:szCs w:val="24"/>
          <w:lang w:eastAsia="ru-RU"/>
        </w:rPr>
        <w:t xml:space="preserve">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96 настоящего административного регламента, в журнале регистрации.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26. Формирование и направление межведомственных</w:t>
      </w:r>
      <w:r w:rsidRPr="004210CD">
        <w:rPr>
          <w:rFonts w:ascii="Times New Roman" w:eastAsia="Times New Roman" w:hAnsi="Times New Roman" w:cs="Times New Roman"/>
          <w:sz w:val="24"/>
          <w:szCs w:val="24"/>
          <w:lang w:eastAsia="ru-RU"/>
        </w:rPr>
        <w:br/>
        <w:t>запросов в органы (организации), участвующие</w:t>
      </w:r>
      <w:r w:rsidRPr="004210CD">
        <w:rPr>
          <w:rFonts w:ascii="Times New Roman" w:eastAsia="Times New Roman" w:hAnsi="Times New Roman" w:cs="Times New Roman"/>
          <w:sz w:val="24"/>
          <w:szCs w:val="24"/>
          <w:lang w:eastAsia="ru-RU"/>
        </w:rPr>
        <w:br/>
        <w:t>в предоставлении муниципальной услуги</w:t>
      </w:r>
    </w:p>
    <w:p w:rsidR="004210CD" w:rsidRPr="004210CD" w:rsidRDefault="004210CD" w:rsidP="004210CD">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w:t>
      </w:r>
    </w:p>
    <w:p w:rsidR="004210CD" w:rsidRPr="004210CD" w:rsidRDefault="004210CD" w:rsidP="004210CD">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а в случае подачи заявления через МФЦ – сотрудник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 </w:t>
      </w:r>
      <w:proofErr w:type="gramStart"/>
      <w:r w:rsidRPr="004210CD">
        <w:rPr>
          <w:rFonts w:ascii="Times New Roman" w:eastAsia="Times New Roman" w:hAnsi="Times New Roman" w:cs="Times New Roman"/>
          <w:sz w:val="24"/>
          <w:szCs w:val="24"/>
          <w:lang w:eastAsia="ru-RU"/>
        </w:rPr>
        <w:t>в</w:t>
      </w:r>
      <w:proofErr w:type="gramEnd"/>
      <w:r w:rsidRPr="004210CD">
        <w:rPr>
          <w:rFonts w:ascii="Times New Roman" w:eastAsia="Times New Roman" w:hAnsi="Times New Roman" w:cs="Times New Roman"/>
          <w:sz w:val="24"/>
          <w:szCs w:val="24"/>
          <w:lang w:eastAsia="ru-RU"/>
        </w:rPr>
        <w:t>:</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Федеральную налоговую службу или ее территориальные органы – в целях получения выписки из Единого государственного реестра индивидуальных предпринимателей (Единого государственного реестра юридических лиц);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3) исполнительный орган государственной власти Иркутской области, уполномоченный в области охраны объектов культурного наследия – в целях получения 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 исполнительный орган государственной власти Иркутской области, уполномоченный на осуществление государственного строительного надзора – в целях получения 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4210CD">
        <w:rPr>
          <w:rFonts w:ascii="Times New Roman" w:eastAsia="Times New Roman" w:hAnsi="Times New Roman" w:cs="Times New Roman"/>
          <w:sz w:val="24"/>
          <w:szCs w:val="24"/>
          <w:vertAlign w:val="superscript"/>
          <w:lang w:eastAsia="ru-RU"/>
        </w:rPr>
        <w:t>9</w:t>
      </w:r>
      <w:r w:rsidRPr="004210CD">
        <w:rPr>
          <w:rFonts w:ascii="Times New Roman" w:eastAsia="Times New Roman" w:hAnsi="Times New Roman" w:cs="Times New Roman"/>
          <w:sz w:val="24"/>
          <w:szCs w:val="24"/>
          <w:lang w:eastAsia="ru-RU"/>
        </w:rPr>
        <w:t xml:space="preserve"> статьи 49 Градостроительного кодекса Российской Федерации;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5) исполнительный орган государственной власти Иркутской области, уполномоченный на проведение государственной экологической экспертизы – в целях получения заключения государственной экологической экспертизы проектной документации;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6) федеральное автономное учреждение «Главное управление государственной экспертизы» – в целях получения: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пояснительная записка;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б)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210CD">
        <w:rPr>
          <w:rFonts w:ascii="Times New Roman" w:eastAsia="Times New Roman" w:hAnsi="Times New Roman" w:cs="Times New Roman"/>
          <w:sz w:val="24"/>
          <w:szCs w:val="24"/>
          <w:vertAlign w:val="superscript"/>
          <w:lang w:eastAsia="ru-RU"/>
        </w:rPr>
        <w:t>1</w:t>
      </w:r>
      <w:r w:rsidRPr="004210CD">
        <w:rPr>
          <w:rFonts w:ascii="Times New Roman" w:eastAsia="Times New Roman" w:hAnsi="Times New Roman" w:cs="Times New Roman"/>
          <w:sz w:val="24"/>
          <w:szCs w:val="24"/>
          <w:lang w:eastAsia="ru-RU"/>
        </w:rPr>
        <w:t xml:space="preserve">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4210CD">
        <w:rPr>
          <w:rFonts w:ascii="Times New Roman" w:eastAsia="Times New Roman" w:hAnsi="Times New Roman" w:cs="Times New Roman"/>
          <w:sz w:val="24"/>
          <w:szCs w:val="24"/>
          <w:lang w:eastAsia="ru-RU"/>
        </w:rPr>
        <w:t xml:space="preserve"> со статьей 49 Градостроительного кодекса Российской Федерации;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положительного заключения государственной экспертизы проектной документации в случаях, предусмотренных частью 3</w:t>
      </w:r>
      <w:r w:rsidRPr="004210CD">
        <w:rPr>
          <w:rFonts w:ascii="Times New Roman" w:eastAsia="Times New Roman" w:hAnsi="Times New Roman" w:cs="Times New Roman"/>
          <w:sz w:val="24"/>
          <w:szCs w:val="24"/>
          <w:vertAlign w:val="superscript"/>
          <w:lang w:eastAsia="ru-RU"/>
        </w:rPr>
        <w:t>4</w:t>
      </w:r>
      <w:r w:rsidRPr="004210CD">
        <w:rPr>
          <w:rFonts w:ascii="Times New Roman" w:eastAsia="Times New Roman" w:hAnsi="Times New Roman" w:cs="Times New Roman"/>
          <w:sz w:val="24"/>
          <w:szCs w:val="24"/>
          <w:lang w:eastAsia="ru-RU"/>
        </w:rPr>
        <w:t xml:space="preserve"> статьи 49 Градостроительного кодекса Российской Федерации;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7)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 в целях получения копии решения об установлении или изменении зоны с особыми условиями использования территории;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8) юридические лица, </w:t>
      </w:r>
      <w:proofErr w:type="gramStart"/>
      <w:r w:rsidRPr="004210CD">
        <w:rPr>
          <w:rFonts w:ascii="Times New Roman" w:eastAsia="Times New Roman" w:hAnsi="Times New Roman" w:cs="Times New Roman"/>
          <w:sz w:val="24"/>
          <w:szCs w:val="24"/>
          <w:lang w:eastAsia="ru-RU"/>
        </w:rPr>
        <w:t>аккредитованными</w:t>
      </w:r>
      <w:proofErr w:type="gramEnd"/>
      <w:r w:rsidRPr="004210CD">
        <w:rPr>
          <w:rFonts w:ascii="Times New Roman" w:eastAsia="Times New Roman" w:hAnsi="Times New Roman" w:cs="Times New Roman"/>
          <w:sz w:val="24"/>
          <w:szCs w:val="24"/>
          <w:lang w:eastAsia="ru-RU"/>
        </w:rPr>
        <w:t xml:space="preserve"> на право проведения негосударственной экспертизы проектной документации – в целях получения 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4210CD">
        <w:rPr>
          <w:rFonts w:ascii="Times New Roman" w:eastAsia="Times New Roman" w:hAnsi="Times New Roman" w:cs="Times New Roman"/>
          <w:sz w:val="24"/>
          <w:szCs w:val="24"/>
          <w:vertAlign w:val="superscript"/>
          <w:lang w:eastAsia="ru-RU"/>
        </w:rPr>
        <w:t>9</w:t>
      </w:r>
      <w:r w:rsidRPr="004210CD">
        <w:rPr>
          <w:rFonts w:ascii="Times New Roman" w:eastAsia="Times New Roman" w:hAnsi="Times New Roman" w:cs="Times New Roman"/>
          <w:sz w:val="24"/>
          <w:szCs w:val="24"/>
          <w:lang w:eastAsia="ru-RU"/>
        </w:rPr>
        <w:t xml:space="preserve"> статьи 49 Градостроительного кодекса Российской Федерации; копии свидетельства об аккредитации указанного юридического лица;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9) орган государственной власти (государственный орган), Государственная корпорация по атомной энергии «</w:t>
      </w:r>
      <w:proofErr w:type="spellStart"/>
      <w:r w:rsidRPr="004210CD">
        <w:rPr>
          <w:rFonts w:ascii="Times New Roman" w:eastAsia="Times New Roman" w:hAnsi="Times New Roman" w:cs="Times New Roman"/>
          <w:sz w:val="24"/>
          <w:szCs w:val="24"/>
          <w:lang w:eastAsia="ru-RU"/>
        </w:rPr>
        <w:t>Росатом</w:t>
      </w:r>
      <w:proofErr w:type="spellEnd"/>
      <w:r w:rsidRPr="004210CD">
        <w:rPr>
          <w:rFonts w:ascii="Times New Roman" w:eastAsia="Times New Roman" w:hAnsi="Times New Roman" w:cs="Times New Roman"/>
          <w:sz w:val="24"/>
          <w:szCs w:val="24"/>
          <w:lang w:eastAsia="ru-RU"/>
        </w:rPr>
        <w:t>», Государственная корпорация по космической деятельности «</w:t>
      </w:r>
      <w:proofErr w:type="spellStart"/>
      <w:r w:rsidRPr="004210CD">
        <w:rPr>
          <w:rFonts w:ascii="Times New Roman" w:eastAsia="Times New Roman" w:hAnsi="Times New Roman" w:cs="Times New Roman"/>
          <w:sz w:val="24"/>
          <w:szCs w:val="24"/>
          <w:lang w:eastAsia="ru-RU"/>
        </w:rPr>
        <w:t>Роскосмос</w:t>
      </w:r>
      <w:proofErr w:type="spellEnd"/>
      <w:r w:rsidRPr="004210CD">
        <w:rPr>
          <w:rFonts w:ascii="Times New Roman" w:eastAsia="Times New Roman" w:hAnsi="Times New Roman" w:cs="Times New Roman"/>
          <w:sz w:val="24"/>
          <w:szCs w:val="24"/>
          <w:lang w:eastAsia="ru-RU"/>
        </w:rPr>
        <w:t xml:space="preserve">», орган управления государственным внебюджетным фондом </w:t>
      </w:r>
      <w:r w:rsidRPr="004210CD">
        <w:rPr>
          <w:rFonts w:ascii="Times New Roman" w:eastAsia="Times New Roman" w:hAnsi="Times New Roman" w:cs="Times New Roman"/>
          <w:sz w:val="24"/>
          <w:szCs w:val="24"/>
          <w:lang w:eastAsia="ru-RU"/>
        </w:rPr>
        <w:lastRenderedPageBreak/>
        <w:t>или орган местного самоуправления, осуществляющие 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10) </w:t>
      </w:r>
      <w:proofErr w:type="spellStart"/>
      <w:r w:rsidRPr="004210CD">
        <w:rPr>
          <w:rFonts w:ascii="Times New Roman" w:eastAsia="Times New Roman" w:hAnsi="Times New Roman" w:cs="Times New Roman"/>
          <w:sz w:val="24"/>
          <w:szCs w:val="24"/>
          <w:lang w:eastAsia="ru-RU"/>
        </w:rPr>
        <w:t>саморегулируемые</w:t>
      </w:r>
      <w:proofErr w:type="spellEnd"/>
      <w:r w:rsidRPr="004210CD">
        <w:rPr>
          <w:rFonts w:ascii="Times New Roman" w:eastAsia="Times New Roman" w:hAnsi="Times New Roman" w:cs="Times New Roman"/>
          <w:sz w:val="24"/>
          <w:szCs w:val="24"/>
          <w:lang w:eastAsia="ru-RU"/>
        </w:rPr>
        <w:t xml:space="preserve"> организации, осуществляющие подготовку проектной документации – в целях получения подтверждения соответствия вносимых в проектную документацию изменений требованиям, указанным в части 3</w:t>
      </w:r>
      <w:r w:rsidRPr="004210CD">
        <w:rPr>
          <w:rFonts w:ascii="Times New Roman" w:eastAsia="Times New Roman" w:hAnsi="Times New Roman" w:cs="Times New Roman"/>
          <w:sz w:val="24"/>
          <w:szCs w:val="24"/>
          <w:vertAlign w:val="superscript"/>
          <w:lang w:eastAsia="ru-RU"/>
        </w:rPr>
        <w:t>8</w:t>
      </w:r>
      <w:r w:rsidRPr="004210CD">
        <w:rPr>
          <w:rFonts w:ascii="Times New Roman" w:eastAsia="Times New Roman" w:hAnsi="Times New Roman" w:cs="Times New Roman"/>
          <w:sz w:val="24"/>
          <w:szCs w:val="24"/>
          <w:lang w:eastAsia="ru-RU"/>
        </w:rPr>
        <w:t xml:space="preserve"> статьи 49 Градостроительного кодекса Российской Федерации.</w:t>
      </w:r>
    </w:p>
    <w:p w:rsidR="004210CD" w:rsidRPr="004210CD" w:rsidRDefault="004210CD" w:rsidP="004210CD">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4210CD">
        <w:rPr>
          <w:rFonts w:ascii="Times New Roman" w:eastAsia="Times New Roman" w:hAnsi="Times New Roman" w:cs="Times New Roman"/>
          <w:sz w:val="24"/>
          <w:szCs w:val="24"/>
          <w:vertAlign w:val="superscript"/>
          <w:lang w:eastAsia="ru-RU"/>
        </w:rPr>
        <w:t>2</w:t>
      </w:r>
      <w:r w:rsidRPr="004210CD">
        <w:rPr>
          <w:rFonts w:ascii="Times New Roman" w:eastAsia="Times New Roman" w:hAnsi="Times New Roman" w:cs="Times New Roman"/>
          <w:sz w:val="24"/>
          <w:szCs w:val="24"/>
          <w:lang w:eastAsia="ru-RU"/>
        </w:rPr>
        <w:t xml:space="preserve"> Федерального закона</w:t>
      </w:r>
      <w:r w:rsidRPr="004210CD">
        <w:rPr>
          <w:rFonts w:ascii="Times New Roman" w:eastAsia="Times New Roman" w:hAnsi="Times New Roman" w:cs="Times New Roman"/>
          <w:sz w:val="24"/>
          <w:szCs w:val="24"/>
          <w:lang w:eastAsia="ru-RU"/>
        </w:rPr>
        <w:br/>
        <w:t>от 27 июля 2010 года №210</w:t>
      </w:r>
      <w:r w:rsidRPr="004210CD">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w:t>
      </w:r>
    </w:p>
    <w:p w:rsidR="004210CD" w:rsidRPr="004210CD" w:rsidRDefault="004210CD" w:rsidP="004210CD">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210CD" w:rsidRPr="004210CD" w:rsidRDefault="004210CD" w:rsidP="004210CD">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sidRPr="004210CD">
        <w:rPr>
          <w:rFonts w:ascii="Times New Roman" w:eastAsia="Times New Roman" w:hAnsi="Times New Roman" w:cs="Times New Roman"/>
          <w:i/>
          <w:iCs/>
          <w:sz w:val="24"/>
          <w:szCs w:val="24"/>
          <w:lang w:eastAsia="ru-RU"/>
        </w:rPr>
        <w:t>.</w:t>
      </w:r>
    </w:p>
    <w:p w:rsidR="004210CD" w:rsidRPr="004210CD" w:rsidRDefault="004210CD" w:rsidP="004210CD">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4210CD" w:rsidRPr="004210CD" w:rsidRDefault="004210CD" w:rsidP="004210CD">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27. Принятие решения о выдаче разрешения на строительство или решения об отказе в выдаче разрешения на строительство</w:t>
      </w:r>
    </w:p>
    <w:p w:rsidR="004210CD" w:rsidRPr="004210CD" w:rsidRDefault="004210CD" w:rsidP="004210CD">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35 настоящего административного регламента.</w:t>
      </w:r>
    </w:p>
    <w:p w:rsidR="004210CD" w:rsidRPr="004210CD" w:rsidRDefault="004210CD" w:rsidP="004210CD">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в срок не более чем шесть рабочих дней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w:t>
      </w:r>
      <w:proofErr w:type="gramEnd"/>
      <w:r w:rsidRPr="004210CD">
        <w:rPr>
          <w:rFonts w:ascii="Times New Roman" w:eastAsia="Times New Roman" w:hAnsi="Times New Roman" w:cs="Times New Roman"/>
          <w:sz w:val="24"/>
          <w:szCs w:val="24"/>
          <w:lang w:eastAsia="ru-RU"/>
        </w:rPr>
        <w:t xml:space="preserve"> заявление и проверяет наличие или отсутствие оснований для отказа в предоставлении муниципальной услуги, предусмотренных пунктом 108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4210CD" w:rsidRPr="004210CD" w:rsidRDefault="004210CD" w:rsidP="004210CD">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Основания для отказа в выдаче разрешения на строительство:</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1) отсутствие документов, предусмотренных пунктами 27, 28 и 35 настоящего административного регламента;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4210CD">
        <w:rPr>
          <w:rFonts w:ascii="Times New Roman" w:eastAsia="Times New Roman" w:hAnsi="Times New Roman" w:cs="Times New Roman"/>
          <w:sz w:val="24"/>
          <w:szCs w:val="24"/>
          <w:lang w:eastAsia="ru-RU"/>
        </w:rPr>
        <w:t xml:space="preserve">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w:t>
      </w:r>
      <w:proofErr w:type="gramEnd"/>
      <w:r w:rsidRPr="004210CD">
        <w:rPr>
          <w:rFonts w:ascii="Times New Roman" w:eastAsia="Times New Roman" w:hAnsi="Times New Roman" w:cs="Times New Roman"/>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4210CD" w:rsidRPr="004210CD" w:rsidRDefault="004210CD" w:rsidP="004210CD">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По результатам проведенной экспертизы и оценки документов, указанных в пункте 107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разрешение на строительство;</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решение администрации об отказе в выдаче разрешения на строительство.</w:t>
      </w:r>
    </w:p>
    <w:p w:rsidR="004210CD" w:rsidRPr="004210CD" w:rsidRDefault="004210CD" w:rsidP="004210CD">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После подготовки документов, указанных в пункте 109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4210CD" w:rsidRPr="004210CD" w:rsidRDefault="004210CD" w:rsidP="004210CD">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Критерием принятия решения является наличие или отсутствие оснований для отказа в выдаче разрешения на строительство.</w:t>
      </w:r>
    </w:p>
    <w:p w:rsidR="004210CD" w:rsidRPr="004210CD" w:rsidRDefault="004210CD" w:rsidP="004210CD">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4210CD" w:rsidRPr="004210CD" w:rsidRDefault="004210CD" w:rsidP="004210CD">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предоставлении земельного участка.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28. Выдача (направление) заявителю или его представителю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результата муниципальной услуги или уведомления об отказе</w:t>
      </w:r>
      <w:r w:rsidRPr="004210CD">
        <w:rPr>
          <w:rFonts w:ascii="Times New Roman" w:eastAsia="Times New Roman" w:hAnsi="Times New Roman" w:cs="Times New Roman"/>
          <w:sz w:val="24"/>
          <w:szCs w:val="24"/>
          <w:lang w:eastAsia="ru-RU"/>
        </w:rPr>
        <w:br/>
        <w:t>в принятии заявления к рассмотрению</w:t>
      </w:r>
    </w:p>
    <w:p w:rsidR="004210CD" w:rsidRPr="004210CD" w:rsidRDefault="004210CD" w:rsidP="004210CD">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или уведомления об отказе</w:t>
      </w:r>
      <w:r w:rsidRPr="004210CD">
        <w:rPr>
          <w:rFonts w:ascii="Times New Roman" w:eastAsia="Times New Roman" w:hAnsi="Times New Roman" w:cs="Times New Roman"/>
          <w:sz w:val="24"/>
          <w:szCs w:val="24"/>
          <w:lang w:eastAsia="ru-RU"/>
        </w:rPr>
        <w:br/>
        <w:t>в принятии заявления к рассмотрению.</w:t>
      </w:r>
    </w:p>
    <w:p w:rsidR="004210CD" w:rsidRPr="004210CD" w:rsidRDefault="004210CD" w:rsidP="004210CD">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 отказе</w:t>
      </w:r>
      <w:r w:rsidRPr="004210CD">
        <w:rPr>
          <w:rFonts w:ascii="Times New Roman" w:eastAsia="Times New Roman" w:hAnsi="Times New Roman" w:cs="Times New Roman"/>
          <w:sz w:val="24"/>
          <w:szCs w:val="24"/>
          <w:lang w:eastAsia="ru-RU"/>
        </w:rPr>
        <w:br/>
        <w:t>в принятии заявления к рассмотрению 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roofErr w:type="gramEnd"/>
    </w:p>
    <w:p w:rsidR="004210CD" w:rsidRPr="004210CD" w:rsidRDefault="004210CD" w:rsidP="004210CD">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При личном получении разрешения на строительство, решения об отказе в выдаче разрешения на строительство или уведомления об отказе</w:t>
      </w:r>
      <w:r w:rsidRPr="004210CD">
        <w:rPr>
          <w:rFonts w:ascii="Times New Roman" w:eastAsia="Times New Roman" w:hAnsi="Times New Roman" w:cs="Times New Roman"/>
          <w:sz w:val="24"/>
          <w:szCs w:val="24"/>
          <w:lang w:eastAsia="ru-RU"/>
        </w:rPr>
        <w:br/>
        <w:t>в принятии заявления к рассмотрению заявитель или его представитель расписывается в их получении в журнале регистрации.</w:t>
      </w:r>
    </w:p>
    <w:p w:rsidR="004210CD" w:rsidRPr="004210CD" w:rsidRDefault="004210CD" w:rsidP="004210CD">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Результатом административной процедуры является направление (выдача) заявителю разрешения на строительство, решения об отказе в выдаче разрешения на строительство или уведомления об отказе</w:t>
      </w:r>
      <w:r w:rsidRPr="004210CD">
        <w:rPr>
          <w:rFonts w:ascii="Times New Roman" w:eastAsia="Times New Roman" w:hAnsi="Times New Roman" w:cs="Times New Roman"/>
          <w:sz w:val="24"/>
          <w:szCs w:val="24"/>
          <w:lang w:eastAsia="ru-RU"/>
        </w:rPr>
        <w:br/>
        <w:t>в принятии заявления к рассмотрению.</w:t>
      </w:r>
    </w:p>
    <w:p w:rsidR="004210CD" w:rsidRPr="004210CD" w:rsidRDefault="004210CD" w:rsidP="004210CD">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случае</w:t>
      </w:r>
      <w:proofErr w:type="gramStart"/>
      <w:r w:rsidRPr="004210CD">
        <w:rPr>
          <w:rFonts w:ascii="Times New Roman" w:eastAsia="Times New Roman" w:hAnsi="Times New Roman" w:cs="Times New Roman"/>
          <w:sz w:val="24"/>
          <w:szCs w:val="24"/>
          <w:lang w:eastAsia="ru-RU"/>
        </w:rPr>
        <w:t>,</w:t>
      </w:r>
      <w:proofErr w:type="gramEnd"/>
      <w:r w:rsidRPr="004210CD">
        <w:rPr>
          <w:rFonts w:ascii="Times New Roman" w:eastAsia="Times New Roman" w:hAnsi="Times New Roman" w:cs="Times New Roman"/>
          <w:sz w:val="24"/>
          <w:szCs w:val="24"/>
          <w:lang w:eastAsia="ru-RU"/>
        </w:rPr>
        <w:t xml:space="preserve"> если заявление представлялось через МФЦ, разрешение на строительство, решение об отказе в выдаче разрешения на строительство или уведомления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115 настоящего административного регламента, в МФЦ для предоставления заявителю или его представителю.</w:t>
      </w:r>
    </w:p>
    <w:p w:rsidR="004210CD" w:rsidRPr="004210CD" w:rsidRDefault="004210CD" w:rsidP="004210CD">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разрешения на строительство, решения об отказе в выдаче разрешения на строительство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29. Особенности выполнения административных действий в МФЦ</w:t>
      </w:r>
    </w:p>
    <w:p w:rsidR="004210CD" w:rsidRPr="004210CD" w:rsidRDefault="004210CD" w:rsidP="004210CD">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210CD" w:rsidRPr="004210CD" w:rsidRDefault="004210CD" w:rsidP="004210CD">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Информация, указанная в пункте 120 настоящего административного регламента, предоставляется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2) с использованием </w:t>
      </w:r>
      <w:proofErr w:type="spellStart"/>
      <w:r w:rsidRPr="004210CD">
        <w:rPr>
          <w:rFonts w:ascii="Times New Roman" w:eastAsia="Times New Roman" w:hAnsi="Times New Roman" w:cs="Times New Roman"/>
          <w:sz w:val="24"/>
          <w:szCs w:val="24"/>
          <w:lang w:eastAsia="ru-RU"/>
        </w:rPr>
        <w:t>инфоматов</w:t>
      </w:r>
      <w:proofErr w:type="spellEnd"/>
      <w:r w:rsidRPr="004210CD">
        <w:rPr>
          <w:rFonts w:ascii="Times New Roman" w:eastAsia="Times New Roman" w:hAnsi="Times New Roman" w:cs="Times New Roman"/>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210CD" w:rsidRPr="004210CD" w:rsidRDefault="004210CD" w:rsidP="004210CD">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МФЦ предоставляет информацию: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по общим вопросам предоставления государственных и муниципальных услуг в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по вопросам, указанным в пункте 9 настоящего административного регламента;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о ходе рассмотрения заявления о предоставлении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Pr="004210CD">
        <w:rPr>
          <w:rFonts w:ascii="Times New Roman" w:eastAsia="Times New Roman" w:hAnsi="Times New Roman" w:cs="Times New Roman"/>
          <w:sz w:val="24"/>
          <w:szCs w:val="24"/>
          <w:lang w:eastAsia="ru-RU"/>
        </w:rPr>
        <w:br/>
        <w:t>27 июля 2010 года №210</w:t>
      </w:r>
      <w:r w:rsidRPr="004210CD">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 перечень результатов государственных и (или) муниципальных услуг, входящих в комплексный запрос.</w:t>
      </w:r>
    </w:p>
    <w:p w:rsidR="004210CD" w:rsidRPr="004210CD" w:rsidRDefault="004210CD" w:rsidP="004210CD">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Предварительная запись на прием в МФЦ осуществляется по телефону или через официальный сайт МФЦ в сети «Интернет».</w:t>
      </w:r>
    </w:p>
    <w:p w:rsidR="004210CD" w:rsidRPr="004210CD" w:rsidRDefault="004210CD" w:rsidP="004210CD">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случае подачи заявления посредством МФЦ (за исключением случая, предусмотренного пунктом 127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определяет предмет обращения;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устанавливает личность заявителя или личность и полномочия представителя заявителя;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проводит проверку правильности заполнения формы заявления;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w:t>
      </w:r>
      <w:r w:rsidRPr="004210CD">
        <w:rPr>
          <w:rFonts w:ascii="Times New Roman" w:eastAsia="Times New Roman" w:hAnsi="Times New Roman" w:cs="Times New Roman"/>
          <w:sz w:val="24"/>
          <w:szCs w:val="24"/>
          <w:lang w:eastAsia="ru-RU"/>
        </w:rPr>
        <w:lastRenderedPageBreak/>
        <w:t>документов конкретному заявителю и виду обращения за муниципальной услугой, и заверяет электронное дело своей электронной подписью;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6) направляет пакет документов в администрацию: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а) в электронном виде (в составе пакетов электронных дел) – в день обращения заявителя в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4210CD" w:rsidRPr="004210CD" w:rsidRDefault="004210CD" w:rsidP="004210CD">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210CD" w:rsidRPr="004210CD" w:rsidRDefault="004210CD" w:rsidP="004210CD">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Каждый экземпляр расписки подписывается работником МФЦ и заявителем или его представителем.</w:t>
      </w:r>
    </w:p>
    <w:p w:rsidR="004210CD" w:rsidRPr="004210CD" w:rsidRDefault="004210CD" w:rsidP="004210CD">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устанавливает личность заявителя или личность и полномочия представителя заявителя;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4210CD">
        <w:rPr>
          <w:rFonts w:ascii="Times New Roman" w:eastAsia="Times New Roman" w:hAnsi="Times New Roman" w:cs="Times New Roman"/>
          <w:sz w:val="24"/>
          <w:szCs w:val="24"/>
          <w:lang w:eastAsia="ru-RU"/>
        </w:rPr>
        <w:t>запроса</w:t>
      </w:r>
      <w:proofErr w:type="gramEnd"/>
      <w:r w:rsidRPr="004210CD">
        <w:rPr>
          <w:rFonts w:ascii="Times New Roman" w:eastAsia="Times New Roman" w:hAnsi="Times New Roman" w:cs="Times New Roman"/>
          <w:sz w:val="24"/>
          <w:szCs w:val="24"/>
          <w:lang w:eastAsia="ru-RU"/>
        </w:rPr>
        <w:t xml:space="preserve"> возможно получить исключительно в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210CD" w:rsidRPr="004210CD" w:rsidRDefault="004210CD" w:rsidP="004210CD">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w:t>
      </w:r>
      <w:r w:rsidRPr="004210CD">
        <w:rPr>
          <w:rFonts w:ascii="Times New Roman" w:eastAsia="Times New Roman" w:hAnsi="Times New Roman" w:cs="Times New Roman"/>
          <w:sz w:val="24"/>
          <w:szCs w:val="24"/>
          <w:lang w:eastAsia="ru-RU"/>
        </w:rPr>
        <w:lastRenderedPageBreak/>
        <w:t>соответствующие услуги, в сроки и способами, указанными в подпункте 6 пункта 124 настоящего административного регламента.</w:t>
      </w:r>
    </w:p>
    <w:p w:rsidR="004210CD" w:rsidRPr="004210CD" w:rsidRDefault="004210CD" w:rsidP="004210CD">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случае подачи заявителем заявления об исправлении технической ошибки, указанного в пункте 131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устанавливает личность заявителя или личность и полномочия представителя заявителя;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направляет заявление об исправлении технической ошибки в администрацию: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а) в электронном виде – в день обращения заявителя в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4210CD" w:rsidRPr="004210CD" w:rsidRDefault="004210CD" w:rsidP="004210CD">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 xml:space="preserve">При получении МФЦ разрешения на строительство, решения об отказе в выдаче разрешения на строительство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proofErr w:type="spellStart"/>
      <w:r w:rsidRPr="004210CD">
        <w:rPr>
          <w:rFonts w:ascii="Times New Roman" w:eastAsia="Times New Roman" w:hAnsi="Times New Roman" w:cs="Times New Roman"/>
          <w:sz w:val="24"/>
          <w:szCs w:val="24"/>
          <w:lang w:eastAsia="ru-RU"/>
        </w:rPr>
        <w:t>смс-информирования</w:t>
      </w:r>
      <w:proofErr w:type="spellEnd"/>
      <w:r w:rsidRPr="004210CD">
        <w:rPr>
          <w:rFonts w:ascii="Times New Roman" w:eastAsia="Times New Roman" w:hAnsi="Times New Roman" w:cs="Times New Roman"/>
          <w:sz w:val="24"/>
          <w:szCs w:val="24"/>
          <w:lang w:eastAsia="ru-RU"/>
        </w:rPr>
        <w:t xml:space="preserve"> или другим возможным способом, а также обеспечивает выдачу указанных документов заявителю</w:t>
      </w:r>
      <w:proofErr w:type="gramEnd"/>
      <w:r w:rsidRPr="004210CD">
        <w:rPr>
          <w:rFonts w:ascii="Times New Roman" w:eastAsia="Times New Roman" w:hAnsi="Times New Roman" w:cs="Times New Roman"/>
          <w:sz w:val="24"/>
          <w:szCs w:val="24"/>
          <w:lang w:eastAsia="ru-RU"/>
        </w:rPr>
        <w:t xml:space="preserve"> или его представителю не позднее рабочего дня, следующего за днем поступления соответствующих документов в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После выдачи разрешения на строительство, решения об отказе в выдаче разрешения на строительство, уведомления об отказе</w:t>
      </w:r>
      <w:r w:rsidRPr="004210CD">
        <w:rPr>
          <w:rFonts w:ascii="Times New Roman" w:eastAsia="Times New Roman" w:hAnsi="Times New Roman" w:cs="Times New Roman"/>
          <w:sz w:val="24"/>
          <w:szCs w:val="24"/>
          <w:lang w:eastAsia="ru-RU"/>
        </w:rPr>
        <w:br/>
        <w:t>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30. Исправление допущенных опечаток и ошибок в выданных</w:t>
      </w:r>
      <w:r w:rsidRPr="004210CD">
        <w:rPr>
          <w:rFonts w:ascii="Times New Roman" w:eastAsia="Times New Roman" w:hAnsi="Times New Roman" w:cs="Times New Roman"/>
          <w:sz w:val="24"/>
          <w:szCs w:val="24"/>
          <w:lang w:eastAsia="ru-RU"/>
        </w:rPr>
        <w:br/>
        <w:t>в результате предоставления муниципальной услуги документах</w:t>
      </w:r>
    </w:p>
    <w:p w:rsidR="004210CD" w:rsidRPr="004210CD" w:rsidRDefault="004210CD" w:rsidP="004210CD">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Основанием для начала административной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строительство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210CD" w:rsidRPr="004210CD" w:rsidRDefault="004210CD" w:rsidP="004210CD">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w:t>
      </w:r>
    </w:p>
    <w:p w:rsidR="004210CD" w:rsidRPr="004210CD" w:rsidRDefault="004210CD" w:rsidP="004210CD">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4210CD" w:rsidRPr="004210CD" w:rsidRDefault="004210CD" w:rsidP="004210CD">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об исправлении технической ошибки;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об отсутствии технической ошибки.</w:t>
      </w:r>
    </w:p>
    <w:p w:rsidR="004210CD" w:rsidRPr="004210CD" w:rsidRDefault="004210CD" w:rsidP="004210CD">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Критерием принятия решения, указанного в пункте 134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4210CD" w:rsidRPr="004210CD" w:rsidRDefault="004210CD" w:rsidP="004210CD">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случае принятия решения, указанного в подпункте 1 пункта 134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210CD" w:rsidRPr="004210CD" w:rsidRDefault="004210CD" w:rsidP="004210CD">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В случае принятия решения, указанного в подпункте 2 пункта 134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4210CD" w:rsidRPr="004210CD" w:rsidRDefault="004210CD" w:rsidP="004210CD">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4210CD" w:rsidRPr="004210CD" w:rsidRDefault="004210CD" w:rsidP="004210CD">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администрации в течение одного рабочего дня после подписания документа, указанного в пункте 138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210CD" w:rsidRPr="004210CD" w:rsidRDefault="004210CD" w:rsidP="004210CD">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случае</w:t>
      </w:r>
      <w:proofErr w:type="gramStart"/>
      <w:r w:rsidRPr="004210CD">
        <w:rPr>
          <w:rFonts w:ascii="Times New Roman" w:eastAsia="Times New Roman" w:hAnsi="Times New Roman" w:cs="Times New Roman"/>
          <w:sz w:val="24"/>
          <w:szCs w:val="24"/>
          <w:lang w:eastAsia="ru-RU"/>
        </w:rPr>
        <w:t>,</w:t>
      </w:r>
      <w:proofErr w:type="gramEnd"/>
      <w:r w:rsidRPr="004210CD">
        <w:rPr>
          <w:rFonts w:ascii="Times New Roman" w:eastAsia="Times New Roman" w:hAnsi="Times New Roman" w:cs="Times New Roman"/>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в МФЦ.</w:t>
      </w:r>
    </w:p>
    <w:p w:rsidR="004210CD" w:rsidRPr="004210CD" w:rsidRDefault="004210CD" w:rsidP="004210CD">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4210CD" w:rsidRPr="004210CD" w:rsidRDefault="004210CD" w:rsidP="004210CD">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w:t>
      </w:r>
      <w:proofErr w:type="gramEnd"/>
      <w:r w:rsidRPr="004210CD">
        <w:rPr>
          <w:rFonts w:ascii="Times New Roman" w:eastAsia="Times New Roman" w:hAnsi="Times New Roman" w:cs="Times New Roman"/>
          <w:sz w:val="24"/>
          <w:szCs w:val="24"/>
          <w:lang w:eastAsia="ru-RU"/>
        </w:rPr>
        <w:t xml:space="preserve"> его представителем.</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РАЗДЕЛ IV. ФОРМЫ </w:t>
      </w:r>
      <w:proofErr w:type="gramStart"/>
      <w:r w:rsidRPr="004210CD">
        <w:rPr>
          <w:rFonts w:ascii="Times New Roman" w:eastAsia="Times New Roman" w:hAnsi="Times New Roman" w:cs="Times New Roman"/>
          <w:sz w:val="24"/>
          <w:szCs w:val="24"/>
          <w:lang w:eastAsia="ru-RU"/>
        </w:rPr>
        <w:t>КОНТРОЛЯ ЗА</w:t>
      </w:r>
      <w:proofErr w:type="gramEnd"/>
      <w:r w:rsidRPr="004210CD">
        <w:rPr>
          <w:rFonts w:ascii="Times New Roman" w:eastAsia="Times New Roman" w:hAnsi="Times New Roman" w:cs="Times New Roman"/>
          <w:sz w:val="24"/>
          <w:szCs w:val="24"/>
          <w:lang w:eastAsia="ru-RU"/>
        </w:rPr>
        <w:t xml:space="preserve"> ПРЕДОСТАВЛЕНИЕМ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Глава 31. Порядок осуществления текущего </w:t>
      </w:r>
      <w:proofErr w:type="gramStart"/>
      <w:r w:rsidRPr="004210CD">
        <w:rPr>
          <w:rFonts w:ascii="Times New Roman" w:eastAsia="Times New Roman" w:hAnsi="Times New Roman" w:cs="Times New Roman"/>
          <w:sz w:val="24"/>
          <w:szCs w:val="24"/>
          <w:lang w:eastAsia="ru-RU"/>
        </w:rPr>
        <w:t>контроля за</w:t>
      </w:r>
      <w:proofErr w:type="gramEnd"/>
      <w:r w:rsidRPr="004210CD">
        <w:rPr>
          <w:rFonts w:ascii="Times New Roman" w:eastAsia="Times New Roman" w:hAnsi="Times New Roman" w:cs="Times New Roman"/>
          <w:sz w:val="24"/>
          <w:szCs w:val="24"/>
          <w:lang w:eastAsia="ru-RU"/>
        </w:rPr>
        <w:t xml:space="preserve"> соблюдением</w:t>
      </w:r>
      <w:r w:rsidRPr="004210CD">
        <w:rPr>
          <w:rFonts w:ascii="Times New Roman" w:eastAsia="Times New Roman" w:hAnsi="Times New Roman" w:cs="Times New Roman"/>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4210CD">
        <w:rPr>
          <w:rFonts w:ascii="Times New Roman" w:eastAsia="Times New Roman" w:hAnsi="Times New Roman" w:cs="Times New Roman"/>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4210CD" w:rsidRPr="004210CD" w:rsidRDefault="004210CD" w:rsidP="004210CD">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Текущий </w:t>
      </w:r>
      <w:proofErr w:type="gramStart"/>
      <w:r w:rsidRPr="004210CD">
        <w:rPr>
          <w:rFonts w:ascii="Times New Roman" w:eastAsia="Times New Roman" w:hAnsi="Times New Roman" w:cs="Times New Roman"/>
          <w:sz w:val="24"/>
          <w:szCs w:val="24"/>
          <w:lang w:eastAsia="ru-RU"/>
        </w:rPr>
        <w:t>контроль за</w:t>
      </w:r>
      <w:proofErr w:type="gramEnd"/>
      <w:r w:rsidRPr="004210CD">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4210CD" w:rsidRPr="004210CD" w:rsidRDefault="004210CD" w:rsidP="004210CD">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Основными задачами текущего контроля являются: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1)обеспечение своевременного и качественного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2)выявление нарушений в сроках и качестве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3)выявление и устранение причин и условий, способствующих ненадлежащему предоставлению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4)принятие мер по надлежащему предоставлению муниципальной услуги.</w:t>
      </w:r>
    </w:p>
    <w:p w:rsidR="004210CD" w:rsidRPr="004210CD" w:rsidRDefault="004210CD" w:rsidP="004210CD">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Текущий контроль осуществляется на постоянной основе.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32. Порядок и периодичность осуществления плановых</w:t>
      </w:r>
      <w:r w:rsidRPr="004210CD">
        <w:rPr>
          <w:rFonts w:ascii="Times New Roman" w:eastAsia="Times New Roman" w:hAnsi="Times New Roman" w:cs="Times New Roman"/>
          <w:sz w:val="24"/>
          <w:szCs w:val="24"/>
          <w:lang w:eastAsia="ru-RU"/>
        </w:rPr>
        <w:br/>
        <w:t>и внеплановых проверок полноты и качества предоставления</w:t>
      </w:r>
      <w:r w:rsidRPr="004210CD">
        <w:rPr>
          <w:rFonts w:ascii="Times New Roman" w:eastAsia="Times New Roman" w:hAnsi="Times New Roman" w:cs="Times New Roman"/>
          <w:sz w:val="24"/>
          <w:szCs w:val="24"/>
          <w:lang w:eastAsia="ru-RU"/>
        </w:rPr>
        <w:br/>
        <w:t xml:space="preserve">муниципальной услуги, в том числе порядок и формы </w:t>
      </w:r>
      <w:proofErr w:type="gramStart"/>
      <w:r w:rsidRPr="004210CD">
        <w:rPr>
          <w:rFonts w:ascii="Times New Roman" w:eastAsia="Times New Roman" w:hAnsi="Times New Roman" w:cs="Times New Roman"/>
          <w:sz w:val="24"/>
          <w:szCs w:val="24"/>
          <w:lang w:eastAsia="ru-RU"/>
        </w:rPr>
        <w:t>контроля</w:t>
      </w:r>
      <w:r w:rsidRPr="004210CD">
        <w:rPr>
          <w:rFonts w:ascii="Times New Roman" w:eastAsia="Times New Roman" w:hAnsi="Times New Roman" w:cs="Times New Roman"/>
          <w:sz w:val="24"/>
          <w:szCs w:val="24"/>
          <w:lang w:eastAsia="ru-RU"/>
        </w:rPr>
        <w:br/>
        <w:t>за</w:t>
      </w:r>
      <w:proofErr w:type="gramEnd"/>
      <w:r w:rsidRPr="004210CD">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4210CD" w:rsidRPr="004210CD" w:rsidRDefault="004210CD" w:rsidP="004210CD">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lastRenderedPageBreak/>
        <w:t>Контроль за</w:t>
      </w:r>
      <w:proofErr w:type="gramEnd"/>
      <w:r w:rsidRPr="004210CD">
        <w:rPr>
          <w:rFonts w:ascii="Times New Roman" w:eastAsia="Times New Roman" w:hAnsi="Times New Roman" w:cs="Times New Roman"/>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210CD" w:rsidRPr="004210CD" w:rsidRDefault="004210CD" w:rsidP="004210CD">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Плановые поверки осуществляются на основании планов работы администрации.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4210CD" w:rsidRPr="004210CD" w:rsidRDefault="004210CD" w:rsidP="004210CD">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Контроль за</w:t>
      </w:r>
      <w:proofErr w:type="gramEnd"/>
      <w:r w:rsidRPr="004210CD">
        <w:rPr>
          <w:rFonts w:ascii="Times New Roman" w:eastAsia="Times New Roman" w:hAnsi="Times New Roman" w:cs="Times New Roman"/>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4210CD" w:rsidRPr="004210CD" w:rsidRDefault="004210CD" w:rsidP="004210CD">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4210CD" w:rsidRPr="004210CD" w:rsidRDefault="004210CD" w:rsidP="004210CD">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33. Ответственность должностных лиц администрации</w:t>
      </w:r>
      <w:r w:rsidRPr="004210CD">
        <w:rPr>
          <w:rFonts w:ascii="Times New Roman" w:eastAsia="Times New Roman" w:hAnsi="Times New Roman" w:cs="Times New Roman"/>
          <w:sz w:val="24"/>
          <w:szCs w:val="24"/>
          <w:lang w:eastAsia="ru-RU"/>
        </w:rPr>
        <w:br/>
        <w:t>за решения и действия (бездействие), принимаемые (осуществляемые)</w:t>
      </w:r>
      <w:r w:rsidRPr="004210CD">
        <w:rPr>
          <w:rFonts w:ascii="Times New Roman" w:eastAsia="Times New Roman" w:hAnsi="Times New Roman" w:cs="Times New Roman"/>
          <w:sz w:val="24"/>
          <w:szCs w:val="24"/>
          <w:lang w:eastAsia="ru-RU"/>
        </w:rPr>
        <w:br/>
        <w:t>ими в ходе предоставления муниципальной услуги</w:t>
      </w:r>
    </w:p>
    <w:p w:rsidR="004210CD" w:rsidRPr="004210CD" w:rsidRDefault="004210CD" w:rsidP="004210CD">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210CD" w:rsidRPr="004210CD" w:rsidRDefault="004210CD" w:rsidP="004210CD">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34. Положения, характеризующие требования к порядку</w:t>
      </w:r>
      <w:r w:rsidRPr="004210CD">
        <w:rPr>
          <w:rFonts w:ascii="Times New Roman" w:eastAsia="Times New Roman" w:hAnsi="Times New Roman" w:cs="Times New Roman"/>
          <w:sz w:val="24"/>
          <w:szCs w:val="24"/>
          <w:lang w:eastAsia="ru-RU"/>
        </w:rPr>
        <w:br/>
        <w:t xml:space="preserve">и формам </w:t>
      </w:r>
      <w:proofErr w:type="gramStart"/>
      <w:r w:rsidRPr="004210CD">
        <w:rPr>
          <w:rFonts w:ascii="Times New Roman" w:eastAsia="Times New Roman" w:hAnsi="Times New Roman" w:cs="Times New Roman"/>
          <w:sz w:val="24"/>
          <w:szCs w:val="24"/>
          <w:lang w:eastAsia="ru-RU"/>
        </w:rPr>
        <w:t>контроля за</w:t>
      </w:r>
      <w:proofErr w:type="gramEnd"/>
      <w:r w:rsidRPr="004210CD">
        <w:rPr>
          <w:rFonts w:ascii="Times New Roman" w:eastAsia="Times New Roman" w:hAnsi="Times New Roman" w:cs="Times New Roman"/>
          <w:sz w:val="24"/>
          <w:szCs w:val="24"/>
          <w:lang w:eastAsia="ru-RU"/>
        </w:rPr>
        <w:t xml:space="preserve"> предоставлением муниципальной услуги,</w:t>
      </w:r>
      <w:r w:rsidRPr="004210CD">
        <w:rPr>
          <w:rFonts w:ascii="Times New Roman" w:eastAsia="Times New Roman" w:hAnsi="Times New Roman" w:cs="Times New Roman"/>
          <w:sz w:val="24"/>
          <w:szCs w:val="24"/>
          <w:lang w:eastAsia="ru-RU"/>
        </w:rPr>
        <w:br/>
        <w:t>в том числе со стороны граждан, их объединений и организаций</w:t>
      </w:r>
    </w:p>
    <w:p w:rsidR="004210CD" w:rsidRPr="004210CD" w:rsidRDefault="004210CD" w:rsidP="004210CD">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Контроль за</w:t>
      </w:r>
      <w:proofErr w:type="gramEnd"/>
      <w:r w:rsidRPr="004210CD">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4210CD" w:rsidRPr="004210CD" w:rsidRDefault="004210CD" w:rsidP="004210CD">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Информацию, указанную в пункте 153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210CD" w:rsidRPr="004210CD" w:rsidRDefault="004210CD" w:rsidP="004210CD">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РАЗДЕЛ V. ДОСУДЕБНЫЙ (ВНЕСУДЕБНЫЙ) ПОРЯДОК</w:t>
      </w:r>
      <w:r w:rsidRPr="004210CD">
        <w:rPr>
          <w:rFonts w:ascii="Times New Roman" w:eastAsia="Times New Roman" w:hAnsi="Times New Roman" w:cs="Times New Roman"/>
          <w:sz w:val="24"/>
          <w:szCs w:val="24"/>
          <w:lang w:eastAsia="ru-RU"/>
        </w:rPr>
        <w:br/>
        <w:t>ОБЖАЛОВАНИЯ РЕШЕНИЙ И ДЕЙСТВИЙ (БЕЗДЕЙСТВИЯ)</w:t>
      </w:r>
      <w:r w:rsidRPr="004210CD">
        <w:rPr>
          <w:rFonts w:ascii="Times New Roman" w:eastAsia="Times New Roman" w:hAnsi="Times New Roman" w:cs="Times New Roman"/>
          <w:sz w:val="24"/>
          <w:szCs w:val="24"/>
          <w:lang w:eastAsia="ru-RU"/>
        </w:rPr>
        <w:br/>
        <w:t>АДМИНИСТРАЦИИ, МФЦ, А ТАКЖЕ ИХ ДОЛЖНОСТНЫХ ЛИЦ, РАБОТНИКОВ</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Глава 35. </w:t>
      </w:r>
      <w:proofErr w:type="gramStart"/>
      <w:r w:rsidRPr="004210CD">
        <w:rPr>
          <w:rFonts w:ascii="Times New Roman" w:eastAsia="Times New Roman" w:hAnsi="Times New Roman" w:cs="Times New Roman"/>
          <w:sz w:val="24"/>
          <w:szCs w:val="24"/>
          <w:lang w:eastAsia="ru-RU"/>
        </w:rPr>
        <w:t>Информация для заинтересованных лиц</w:t>
      </w:r>
      <w:r w:rsidRPr="004210CD">
        <w:rPr>
          <w:rFonts w:ascii="Times New Roman" w:eastAsia="Times New Roman" w:hAnsi="Times New Roman" w:cs="Times New Roman"/>
          <w:sz w:val="24"/>
          <w:szCs w:val="24"/>
          <w:lang w:eastAsia="ru-RU"/>
        </w:rPr>
        <w:br/>
        <w:t>об их праве на досудебное (внесудебное) обжалование действий (бездействия) и (или) решений, принятых (осуществленных)</w:t>
      </w:r>
      <w:r w:rsidRPr="004210CD">
        <w:rPr>
          <w:rFonts w:ascii="Times New Roman" w:eastAsia="Times New Roman" w:hAnsi="Times New Roman" w:cs="Times New Roman"/>
          <w:sz w:val="24"/>
          <w:szCs w:val="24"/>
          <w:lang w:eastAsia="ru-RU"/>
        </w:rPr>
        <w:br/>
        <w:t>в ходе предоставления муниципальной услуги</w:t>
      </w:r>
      <w:proofErr w:type="gramEnd"/>
    </w:p>
    <w:p w:rsidR="004210CD" w:rsidRPr="004210CD" w:rsidRDefault="004210CD" w:rsidP="004210CD">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4210CD" w:rsidRPr="004210CD" w:rsidRDefault="004210CD" w:rsidP="004210CD">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Заявитель или его представитель может обратиться с жалобой, в том числе в следующих случаях:</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комплексного запроса;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нарушение срока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5) отказ в предоставлении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4210CD">
        <w:rPr>
          <w:rFonts w:ascii="Times New Roman" w:eastAsia="Times New Roman" w:hAnsi="Times New Roman" w:cs="Times New Roman"/>
          <w:sz w:val="24"/>
          <w:szCs w:val="24"/>
          <w:lang w:eastAsia="ru-RU"/>
        </w:rPr>
        <w:br/>
        <w:t>от 27 июля 2010 года №210</w:t>
      </w:r>
      <w:r w:rsidRPr="004210CD">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w:t>
      </w:r>
      <w:proofErr w:type="gramEnd"/>
    </w:p>
    <w:p w:rsidR="004210CD" w:rsidRPr="004210CD" w:rsidRDefault="004210CD" w:rsidP="004210CD">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210CD" w:rsidRPr="004210CD" w:rsidRDefault="004210CD" w:rsidP="004210CD">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Рассмотрение жалобы осуществляется в порядке и сроки, установленные статьей 11</w:t>
      </w:r>
      <w:r w:rsidRPr="004210CD">
        <w:rPr>
          <w:rFonts w:ascii="Times New Roman" w:eastAsia="Times New Roman" w:hAnsi="Times New Roman" w:cs="Times New Roman"/>
          <w:sz w:val="24"/>
          <w:szCs w:val="24"/>
          <w:vertAlign w:val="superscript"/>
          <w:lang w:eastAsia="ru-RU"/>
        </w:rPr>
        <w:t>2</w:t>
      </w:r>
      <w:r w:rsidRPr="004210CD">
        <w:rPr>
          <w:rFonts w:ascii="Times New Roman" w:eastAsia="Times New Roman" w:hAnsi="Times New Roman" w:cs="Times New Roman"/>
          <w:sz w:val="24"/>
          <w:szCs w:val="24"/>
          <w:lang w:eastAsia="ru-RU"/>
        </w:rPr>
        <w:t xml:space="preserve"> Федерального закона от 27 июля 2010 года №210</w:t>
      </w:r>
      <w:r w:rsidRPr="004210CD">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36. Органы государственной власти, органы местного</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самоуправления, организации и уполномоченные на рассмотрение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жалобы лица, которым может быть направлена жалоба заявителя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или его представителя в досудебном (внесудебном) порядке</w:t>
      </w:r>
    </w:p>
    <w:p w:rsidR="004210CD" w:rsidRPr="004210CD" w:rsidRDefault="004210CD" w:rsidP="004210CD">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Жалобы на решения и (или) действия (бездействие) должностных лиц и муниципальных служащих администрации подаются главе администрации.</w:t>
      </w:r>
    </w:p>
    <w:p w:rsidR="004210CD" w:rsidRPr="004210CD" w:rsidRDefault="004210CD" w:rsidP="004210CD">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Жалобы на решения и (или) действия (бездействие) главы администрации подаются главе администрации.</w:t>
      </w:r>
    </w:p>
    <w:p w:rsidR="004210CD" w:rsidRPr="004210CD" w:rsidRDefault="004210CD" w:rsidP="004210CD">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Жалобы на решения и (или) действия (бездействие) работника МФЦ подаются руководителю этого МФЦ.</w:t>
      </w:r>
    </w:p>
    <w:p w:rsidR="004210CD" w:rsidRPr="004210CD" w:rsidRDefault="004210CD" w:rsidP="004210CD">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Глава 37. Способы информирования заявителей или их представителей</w:t>
      </w:r>
      <w:r w:rsidRPr="004210CD">
        <w:rPr>
          <w:rFonts w:ascii="Times New Roman" w:eastAsia="Times New Roman" w:hAnsi="Times New Roman" w:cs="Times New Roman"/>
          <w:sz w:val="24"/>
          <w:szCs w:val="24"/>
          <w:lang w:eastAsia="ru-RU"/>
        </w:rPr>
        <w:br/>
        <w:t>о порядке подачи и рассмотрения жалобы, в том числе с использованием</w:t>
      </w:r>
      <w:r w:rsidRPr="004210CD">
        <w:rPr>
          <w:rFonts w:ascii="Times New Roman" w:eastAsia="Times New Roman" w:hAnsi="Times New Roman" w:cs="Times New Roman"/>
          <w:sz w:val="24"/>
          <w:szCs w:val="24"/>
          <w:lang w:eastAsia="ru-RU"/>
        </w:rPr>
        <w:br/>
        <w:t>единого портала государственных и муниципальных услуг (функций)</w:t>
      </w:r>
    </w:p>
    <w:p w:rsidR="004210CD" w:rsidRPr="004210CD" w:rsidRDefault="004210CD" w:rsidP="004210CD">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Информацию о порядке подачи и рассмотрения жалобы заявитель и его представитель могут получить:</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на информационных стендах, расположенных в помещениях, занимаемых администрацией, или в помещениях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 на официальном сайте администрации, сайте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 на Портале;</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4) лично у муниципального служащего администрации, у работников МФЦ;</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5) путем обращения заявителя или его представителя в администрацию, МФЦ с использованием средств телефонной связи;</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6) путем обращения заявителя или его представителя через организации почтовой связи в администрацию, МФЦ.</w:t>
      </w:r>
    </w:p>
    <w:p w:rsidR="004210CD" w:rsidRPr="004210CD" w:rsidRDefault="004210CD" w:rsidP="004210CD">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Глава 38. </w:t>
      </w:r>
      <w:proofErr w:type="gramStart"/>
      <w:r w:rsidRPr="004210CD">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210CD">
        <w:rPr>
          <w:rFonts w:ascii="Times New Roman" w:eastAsia="Times New Roman" w:hAnsi="Times New Roman" w:cs="Times New Roman"/>
          <w:sz w:val="24"/>
          <w:szCs w:val="24"/>
          <w:lang w:eastAsia="ru-RU"/>
        </w:rPr>
        <w:br/>
        <w:t>в ходе предоставления муниципальной услуги</w:t>
      </w:r>
      <w:proofErr w:type="gramEnd"/>
    </w:p>
    <w:p w:rsidR="004210CD" w:rsidRPr="004210CD" w:rsidRDefault="004210CD" w:rsidP="004210CD">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 Федеральный закон от 27 июля 2010 года № 210-ФЗ «Об организации предоставления государственных и муниципальных услуг»</w:t>
      </w:r>
      <w:r w:rsidRPr="004210CD">
        <w:rPr>
          <w:rFonts w:ascii="Times New Roman" w:eastAsia="Times New Roman" w:hAnsi="Times New Roman" w:cs="Times New Roman"/>
          <w:i/>
          <w:iCs/>
          <w:sz w:val="24"/>
          <w:szCs w:val="24"/>
          <w:lang w:eastAsia="ru-RU"/>
        </w:rPr>
        <w:t>.</w:t>
      </w:r>
    </w:p>
    <w:p w:rsidR="004210CD" w:rsidRPr="004210CD" w:rsidRDefault="004210CD" w:rsidP="004210CD">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Информация, содержащаяся в настоящем разделе, подлежит размещению на Портале.</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Приложение</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разрешения на строительство»</w:t>
      </w:r>
    </w:p>
    <w:p w:rsidR="004210CD" w:rsidRPr="004210CD" w:rsidRDefault="004210CD" w:rsidP="00421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br/>
        <w:t>Заявление</w:t>
      </w:r>
    </w:p>
    <w:tbl>
      <w:tblPr>
        <w:tblW w:w="0" w:type="auto"/>
        <w:tblCellSpacing w:w="15" w:type="dxa"/>
        <w:tblCellMar>
          <w:top w:w="15" w:type="dxa"/>
          <w:left w:w="15" w:type="dxa"/>
          <w:bottom w:w="15" w:type="dxa"/>
          <w:right w:w="15" w:type="dxa"/>
        </w:tblCellMar>
        <w:tblLook w:val="04A0"/>
      </w:tblPr>
      <w:tblGrid>
        <w:gridCol w:w="4646"/>
        <w:gridCol w:w="4799"/>
      </w:tblGrid>
      <w:tr w:rsidR="004210CD" w:rsidRPr="004210CD" w:rsidTr="004210CD">
        <w:trPr>
          <w:tblCellSpacing w:w="15" w:type="dxa"/>
        </w:trPr>
        <w:tc>
          <w:tcPr>
            <w:tcW w:w="4785"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4785" w:type="dxa"/>
            <w:vAlign w:val="center"/>
            <w:hideMark/>
          </w:tcPr>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В _________________________________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(указывается наименование администрации муниципального образования)</w:t>
            </w:r>
          </w:p>
        </w:tc>
      </w:tr>
      <w:tr w:rsidR="004210CD" w:rsidRPr="004210CD" w:rsidTr="004210CD">
        <w:trPr>
          <w:tblCellSpacing w:w="15" w:type="dxa"/>
        </w:trPr>
        <w:tc>
          <w:tcPr>
            <w:tcW w:w="4785"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4785" w:type="dxa"/>
            <w:vAlign w:val="center"/>
            <w:hideMark/>
          </w:tcPr>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От _______________________________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(указываются сведения о заявителе)</w:t>
            </w:r>
            <w:bookmarkStart w:id="0" w:name="_ftnref1"/>
            <w:r w:rsidRPr="004210CD">
              <w:rPr>
                <w:rFonts w:ascii="Times New Roman" w:eastAsia="Times New Roman" w:hAnsi="Times New Roman" w:cs="Times New Roman"/>
                <w:sz w:val="24"/>
                <w:szCs w:val="24"/>
                <w:lang w:eastAsia="ru-RU"/>
              </w:rPr>
              <w:fldChar w:fldCharType="begin"/>
            </w:r>
            <w:r w:rsidRPr="004210CD">
              <w:rPr>
                <w:rFonts w:ascii="Times New Roman" w:eastAsia="Times New Roman" w:hAnsi="Times New Roman" w:cs="Times New Roman"/>
                <w:sz w:val="24"/>
                <w:szCs w:val="24"/>
                <w:lang w:eastAsia="ru-RU"/>
              </w:rPr>
              <w:instrText xml:space="preserve"> HYPERLINK "" \l "_ftn1" </w:instrText>
            </w:r>
            <w:r w:rsidRPr="004210CD">
              <w:rPr>
                <w:rFonts w:ascii="Times New Roman" w:eastAsia="Times New Roman" w:hAnsi="Times New Roman" w:cs="Times New Roman"/>
                <w:sz w:val="24"/>
                <w:szCs w:val="24"/>
                <w:lang w:eastAsia="ru-RU"/>
              </w:rPr>
              <w:fldChar w:fldCharType="separate"/>
            </w:r>
            <w:r w:rsidRPr="004210CD">
              <w:rPr>
                <w:rFonts w:ascii="Times New Roman" w:eastAsia="Times New Roman" w:hAnsi="Times New Roman" w:cs="Times New Roman"/>
                <w:b/>
                <w:bCs/>
                <w:color w:val="0000FF"/>
                <w:sz w:val="24"/>
                <w:szCs w:val="24"/>
                <w:u w:val="single"/>
                <w:lang w:eastAsia="ru-RU"/>
              </w:rPr>
              <w:t>[1]</w:t>
            </w:r>
            <w:r w:rsidRPr="004210CD">
              <w:rPr>
                <w:rFonts w:ascii="Times New Roman" w:eastAsia="Times New Roman" w:hAnsi="Times New Roman" w:cs="Times New Roman"/>
                <w:sz w:val="24"/>
                <w:szCs w:val="24"/>
                <w:lang w:eastAsia="ru-RU"/>
              </w:rPr>
              <w:fldChar w:fldCharType="end"/>
            </w:r>
            <w:bookmarkEnd w:id="0"/>
          </w:p>
        </w:tc>
      </w:tr>
    </w:tbl>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Прошу выдать разрешение на строительство (реконструкцию) (их отдельные этапы)</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(нужное подчеркнуть)</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объекта капитального строительства (линейного объекта)</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_____________________________________________________________________________ (наименование объекта в соответствии с утвержденной проектной документацией)</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на земельном участке, расположенном по адресу __________________________________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_____________________________________________________________________________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на срок ______________________________________________________________________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Право на пользование земельным участком закреплено ______________________________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_____________________________________________________________________________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(наименование документа на право собственности, владения,</w:t>
      </w:r>
      <w:r w:rsidRPr="004210CD">
        <w:rPr>
          <w:rFonts w:ascii="Times New Roman" w:eastAsia="Times New Roman" w:hAnsi="Times New Roman" w:cs="Times New Roman"/>
          <w:sz w:val="24"/>
          <w:szCs w:val="24"/>
          <w:lang w:eastAsia="ru-RU"/>
        </w:rPr>
        <w:br/>
        <w:t>пользования, распоряжения земельным участком)</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Проектная документация на строительство объекта разработана 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_____________________________________________________________________________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(наименование проектно-изыскательской, проектной организации)</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имеющи</w:t>
      </w:r>
      <w:proofErr w:type="gramStart"/>
      <w:r w:rsidRPr="004210CD">
        <w:rPr>
          <w:rFonts w:ascii="Times New Roman" w:eastAsia="Times New Roman" w:hAnsi="Times New Roman" w:cs="Times New Roman"/>
          <w:sz w:val="24"/>
          <w:szCs w:val="24"/>
          <w:lang w:eastAsia="ru-RU"/>
        </w:rPr>
        <w:t>м(</w:t>
      </w:r>
      <w:proofErr w:type="gramEnd"/>
      <w:r w:rsidRPr="004210CD">
        <w:rPr>
          <w:rFonts w:ascii="Times New Roman" w:eastAsia="Times New Roman" w:hAnsi="Times New Roman" w:cs="Times New Roman"/>
          <w:sz w:val="24"/>
          <w:szCs w:val="24"/>
          <w:lang w:eastAsia="ru-RU"/>
        </w:rPr>
        <w:t>ей) право выполнения проектных работ на основании 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________________________________ № _____________________________, выданного 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_____________________________________________________________________________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_____________________________________________________________________________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(наименование уполномоченной организации, его выдавшей)</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xml:space="preserve">Заключение государственной (негосударственной) экспертизы </w:t>
      </w:r>
      <w:proofErr w:type="gramStart"/>
      <w:r w:rsidRPr="004210CD">
        <w:rPr>
          <w:rFonts w:ascii="Times New Roman" w:eastAsia="Times New Roman" w:hAnsi="Times New Roman" w:cs="Times New Roman"/>
          <w:sz w:val="24"/>
          <w:szCs w:val="24"/>
          <w:lang w:eastAsia="ru-RU"/>
        </w:rPr>
        <w:t>от</w:t>
      </w:r>
      <w:proofErr w:type="gramEnd"/>
      <w:r w:rsidRPr="004210CD">
        <w:rPr>
          <w:rFonts w:ascii="Times New Roman" w:eastAsia="Times New Roman" w:hAnsi="Times New Roman" w:cs="Times New Roman"/>
          <w:sz w:val="24"/>
          <w:szCs w:val="24"/>
          <w:lang w:eastAsia="ru-RU"/>
        </w:rPr>
        <w:t xml:space="preserve"> 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(нужное подчеркнуть)</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__________________ выдано _________________________________________________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_____________________________________________________________________________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(наименование органа, выдавшего заключение)</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lastRenderedPageBreak/>
        <w:t>Проектная документация на строительство объекта утверждена 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_______________________</w:t>
      </w:r>
    </w:p>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_____________________________________________________________________________</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_____________________________________________________________________________</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_____________________________________________________________________________</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_____________________________________________________________________________</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К заявлению прилагаются:</w:t>
      </w:r>
    </w:p>
    <w:tbl>
      <w:tblPr>
        <w:tblW w:w="9045" w:type="dxa"/>
        <w:tblCellSpacing w:w="15" w:type="dxa"/>
        <w:tblCellMar>
          <w:top w:w="15" w:type="dxa"/>
          <w:left w:w="15" w:type="dxa"/>
          <w:bottom w:w="15" w:type="dxa"/>
          <w:right w:w="15" w:type="dxa"/>
        </w:tblCellMar>
        <w:tblLook w:val="04A0"/>
      </w:tblPr>
      <w:tblGrid>
        <w:gridCol w:w="1025"/>
        <w:gridCol w:w="7693"/>
        <w:gridCol w:w="327"/>
      </w:tblGrid>
      <w:tr w:rsidR="004210CD" w:rsidRPr="004210CD" w:rsidTr="004210CD">
        <w:trPr>
          <w:tblCellSpacing w:w="15" w:type="dxa"/>
        </w:trPr>
        <w:tc>
          <w:tcPr>
            <w:tcW w:w="990" w:type="dxa"/>
            <w:vAlign w:val="center"/>
            <w:hideMark/>
          </w:tcPr>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1)</w:t>
            </w:r>
          </w:p>
        </w:tc>
        <w:tc>
          <w:tcPr>
            <w:tcW w:w="7770"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285" w:type="dxa"/>
            <w:vAlign w:val="center"/>
            <w:hideMark/>
          </w:tcPr>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w:t>
            </w:r>
          </w:p>
        </w:tc>
      </w:tr>
      <w:tr w:rsidR="004210CD" w:rsidRPr="004210CD" w:rsidTr="004210CD">
        <w:trPr>
          <w:tblCellSpacing w:w="15" w:type="dxa"/>
        </w:trPr>
        <w:tc>
          <w:tcPr>
            <w:tcW w:w="990" w:type="dxa"/>
            <w:vAlign w:val="center"/>
            <w:hideMark/>
          </w:tcPr>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w:t>
            </w:r>
          </w:p>
        </w:tc>
        <w:tc>
          <w:tcPr>
            <w:tcW w:w="7770"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285" w:type="dxa"/>
            <w:vAlign w:val="center"/>
            <w:hideMark/>
          </w:tcPr>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w:t>
            </w:r>
          </w:p>
        </w:tc>
      </w:tr>
      <w:tr w:rsidR="004210CD" w:rsidRPr="004210CD" w:rsidTr="004210CD">
        <w:trPr>
          <w:tblCellSpacing w:w="15" w:type="dxa"/>
        </w:trPr>
        <w:tc>
          <w:tcPr>
            <w:tcW w:w="990" w:type="dxa"/>
            <w:vAlign w:val="center"/>
            <w:hideMark/>
          </w:tcPr>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3)</w:t>
            </w:r>
          </w:p>
        </w:tc>
        <w:tc>
          <w:tcPr>
            <w:tcW w:w="7770"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285" w:type="dxa"/>
            <w:vAlign w:val="center"/>
            <w:hideMark/>
          </w:tcPr>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w:t>
            </w:r>
          </w:p>
        </w:tc>
      </w:tr>
    </w:tbl>
    <w:p w:rsidR="004210CD" w:rsidRPr="004210CD" w:rsidRDefault="004210CD" w:rsidP="00421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60"/>
        <w:gridCol w:w="540"/>
        <w:gridCol w:w="360"/>
        <w:gridCol w:w="1815"/>
        <w:gridCol w:w="480"/>
        <w:gridCol w:w="570"/>
        <w:gridCol w:w="435"/>
        <w:gridCol w:w="765"/>
        <w:gridCol w:w="4020"/>
      </w:tblGrid>
      <w:tr w:rsidR="004210CD" w:rsidRPr="004210CD" w:rsidTr="004210CD">
        <w:trPr>
          <w:tblCellSpacing w:w="15" w:type="dxa"/>
        </w:trPr>
        <w:tc>
          <w:tcPr>
            <w:tcW w:w="315" w:type="dxa"/>
            <w:vAlign w:val="center"/>
            <w:hideMark/>
          </w:tcPr>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w:t>
            </w:r>
          </w:p>
        </w:tc>
        <w:tc>
          <w:tcPr>
            <w:tcW w:w="510"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330" w:type="dxa"/>
            <w:vAlign w:val="center"/>
            <w:hideMark/>
          </w:tcPr>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w:t>
            </w:r>
          </w:p>
        </w:tc>
        <w:tc>
          <w:tcPr>
            <w:tcW w:w="1785"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450" w:type="dxa"/>
            <w:vAlign w:val="center"/>
            <w:hideMark/>
          </w:tcPr>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20</w:t>
            </w:r>
          </w:p>
        </w:tc>
        <w:tc>
          <w:tcPr>
            <w:tcW w:w="540"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405" w:type="dxa"/>
            <w:vAlign w:val="center"/>
            <w:hideMark/>
          </w:tcPr>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10CD">
              <w:rPr>
                <w:rFonts w:ascii="Times New Roman" w:eastAsia="Times New Roman" w:hAnsi="Times New Roman" w:cs="Times New Roman"/>
                <w:sz w:val="24"/>
                <w:szCs w:val="24"/>
                <w:lang w:eastAsia="ru-RU"/>
              </w:rPr>
              <w:t>г</w:t>
            </w:r>
            <w:proofErr w:type="gramEnd"/>
            <w:r w:rsidRPr="004210CD">
              <w:rPr>
                <w:rFonts w:ascii="Times New Roman" w:eastAsia="Times New Roman" w:hAnsi="Times New Roman" w:cs="Times New Roman"/>
                <w:sz w:val="24"/>
                <w:szCs w:val="24"/>
                <w:lang w:eastAsia="ru-RU"/>
              </w:rPr>
              <w:t>.</w:t>
            </w:r>
          </w:p>
        </w:tc>
        <w:tc>
          <w:tcPr>
            <w:tcW w:w="735"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3975"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r>
      <w:tr w:rsidR="004210CD" w:rsidRPr="004210CD" w:rsidTr="004210CD">
        <w:trPr>
          <w:tblCellSpacing w:w="15" w:type="dxa"/>
        </w:trPr>
        <w:tc>
          <w:tcPr>
            <w:tcW w:w="315"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510"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330"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1785"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450"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540"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405"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735" w:type="dxa"/>
            <w:vAlign w:val="center"/>
            <w:hideMark/>
          </w:tcPr>
          <w:p w:rsidR="004210CD" w:rsidRPr="004210CD" w:rsidRDefault="004210CD" w:rsidP="004210CD">
            <w:pPr>
              <w:spacing w:after="0"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 </w:t>
            </w:r>
          </w:p>
        </w:tc>
        <w:tc>
          <w:tcPr>
            <w:tcW w:w="3975" w:type="dxa"/>
            <w:vAlign w:val="center"/>
            <w:hideMark/>
          </w:tcPr>
          <w:p w:rsidR="004210CD" w:rsidRPr="004210CD" w:rsidRDefault="004210CD" w:rsidP="004210CD">
            <w:pPr>
              <w:spacing w:before="100" w:beforeAutospacing="1" w:after="100" w:afterAutospacing="1" w:line="240" w:lineRule="auto"/>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(подпись заявителя или представителя заявителя)</w:t>
            </w:r>
          </w:p>
        </w:tc>
      </w:tr>
    </w:tbl>
    <w:bookmarkStart w:id="1" w:name="_ftn1"/>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fldChar w:fldCharType="begin"/>
      </w:r>
      <w:r w:rsidRPr="004210CD">
        <w:rPr>
          <w:rFonts w:ascii="Times New Roman" w:eastAsia="Times New Roman" w:hAnsi="Times New Roman" w:cs="Times New Roman"/>
          <w:sz w:val="24"/>
          <w:szCs w:val="24"/>
          <w:lang w:eastAsia="ru-RU"/>
        </w:rPr>
        <w:instrText xml:space="preserve"> HYPERLINK "" \l "_ftnref1" </w:instrText>
      </w:r>
      <w:r w:rsidRPr="004210CD">
        <w:rPr>
          <w:rFonts w:ascii="Times New Roman" w:eastAsia="Times New Roman" w:hAnsi="Times New Roman" w:cs="Times New Roman"/>
          <w:sz w:val="24"/>
          <w:szCs w:val="24"/>
          <w:lang w:eastAsia="ru-RU"/>
        </w:rPr>
        <w:fldChar w:fldCharType="separate"/>
      </w:r>
      <w:proofErr w:type="gramStart"/>
      <w:r w:rsidRPr="004210CD">
        <w:rPr>
          <w:rFonts w:ascii="Times New Roman" w:eastAsia="Times New Roman" w:hAnsi="Times New Roman" w:cs="Times New Roman"/>
          <w:color w:val="0000FF"/>
          <w:sz w:val="24"/>
          <w:szCs w:val="24"/>
          <w:u w:val="single"/>
          <w:lang w:eastAsia="ru-RU"/>
        </w:rPr>
        <w:t>[1]</w:t>
      </w:r>
      <w:r w:rsidRPr="004210CD">
        <w:rPr>
          <w:rFonts w:ascii="Times New Roman" w:eastAsia="Times New Roman" w:hAnsi="Times New Roman" w:cs="Times New Roman"/>
          <w:sz w:val="24"/>
          <w:szCs w:val="24"/>
          <w:lang w:eastAsia="ru-RU"/>
        </w:rPr>
        <w:fldChar w:fldCharType="end"/>
      </w:r>
      <w:bookmarkEnd w:id="1"/>
      <w:r w:rsidRPr="004210CD">
        <w:rPr>
          <w:rFonts w:ascii="Times New Roman" w:eastAsia="Times New Roman" w:hAnsi="Times New Roman" w:cs="Times New Roman"/>
          <w:sz w:val="24"/>
          <w:szCs w:val="24"/>
          <w:lang w:eastAsia="ru-RU"/>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4210CD" w:rsidRPr="004210CD" w:rsidRDefault="004210CD" w:rsidP="004210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10CD">
        <w:rPr>
          <w:rFonts w:ascii="Times New Roman" w:eastAsia="Times New Roman" w:hAnsi="Times New Roman" w:cs="Times New Roman"/>
          <w:sz w:val="24"/>
          <w:szCs w:val="24"/>
          <w:lang w:eastAsia="ru-RU"/>
        </w:rPr>
        <w:t>Для заявителя, являющегося юридическим лицом, указываются: 1) наименование юридического лица; 2)ОГРН, ИНН и дата государственной регистрации юридического лица; 3)место нахождения и почтовый адрес юридического лица; 4) телефон для связи; 5) адрес электронной почты.</w:t>
      </w:r>
    </w:p>
    <w:p w:rsidR="0019535B" w:rsidRDefault="0019535B"/>
    <w:sectPr w:rsidR="0019535B" w:rsidSect="004210C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E4C"/>
    <w:multiLevelType w:val="multilevel"/>
    <w:tmpl w:val="6C14D19A"/>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21F61"/>
    <w:multiLevelType w:val="multilevel"/>
    <w:tmpl w:val="F1A875A2"/>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327EA"/>
    <w:multiLevelType w:val="multilevel"/>
    <w:tmpl w:val="C7A80EB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B6FAB"/>
    <w:multiLevelType w:val="multilevel"/>
    <w:tmpl w:val="5FA488E2"/>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A42838"/>
    <w:multiLevelType w:val="multilevel"/>
    <w:tmpl w:val="7168FEDC"/>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7F34F9"/>
    <w:multiLevelType w:val="multilevel"/>
    <w:tmpl w:val="D3AAB6B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E076FC"/>
    <w:multiLevelType w:val="multilevel"/>
    <w:tmpl w:val="E61C452A"/>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75353A"/>
    <w:multiLevelType w:val="multilevel"/>
    <w:tmpl w:val="6DDE41B4"/>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F85E53"/>
    <w:multiLevelType w:val="multilevel"/>
    <w:tmpl w:val="BAFE38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1F12B1"/>
    <w:multiLevelType w:val="multilevel"/>
    <w:tmpl w:val="631E058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D4185F"/>
    <w:multiLevelType w:val="multilevel"/>
    <w:tmpl w:val="43CC7CF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183E4F"/>
    <w:multiLevelType w:val="multilevel"/>
    <w:tmpl w:val="5D389B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7270F1"/>
    <w:multiLevelType w:val="multilevel"/>
    <w:tmpl w:val="3010489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E91C20"/>
    <w:multiLevelType w:val="multilevel"/>
    <w:tmpl w:val="57C48F2C"/>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762636"/>
    <w:multiLevelType w:val="multilevel"/>
    <w:tmpl w:val="60D2BE5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1A3757"/>
    <w:multiLevelType w:val="multilevel"/>
    <w:tmpl w:val="65F2594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F166A8"/>
    <w:multiLevelType w:val="multilevel"/>
    <w:tmpl w:val="35DA3E3C"/>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7D47C0"/>
    <w:multiLevelType w:val="multilevel"/>
    <w:tmpl w:val="B6BE3BD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820A23"/>
    <w:multiLevelType w:val="multilevel"/>
    <w:tmpl w:val="3BC6882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8F5531"/>
    <w:multiLevelType w:val="multilevel"/>
    <w:tmpl w:val="1B6EAE4C"/>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D5553B"/>
    <w:multiLevelType w:val="multilevel"/>
    <w:tmpl w:val="ED5EEC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FF2950"/>
    <w:multiLevelType w:val="multilevel"/>
    <w:tmpl w:val="2AD245AA"/>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C84974"/>
    <w:multiLevelType w:val="multilevel"/>
    <w:tmpl w:val="432A1FD8"/>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D63DCD"/>
    <w:multiLevelType w:val="multilevel"/>
    <w:tmpl w:val="2B084E04"/>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A71E15"/>
    <w:multiLevelType w:val="multilevel"/>
    <w:tmpl w:val="75FE2E2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C3426D6"/>
    <w:multiLevelType w:val="multilevel"/>
    <w:tmpl w:val="4F8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D51AF1"/>
    <w:multiLevelType w:val="multilevel"/>
    <w:tmpl w:val="A12CB2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FAE16A6"/>
    <w:multiLevelType w:val="multilevel"/>
    <w:tmpl w:val="40FC715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D84EBB"/>
    <w:multiLevelType w:val="multilevel"/>
    <w:tmpl w:val="4F04D622"/>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27E7D2E"/>
    <w:multiLevelType w:val="multilevel"/>
    <w:tmpl w:val="3A24ED56"/>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AA72A6"/>
    <w:multiLevelType w:val="multilevel"/>
    <w:tmpl w:val="195C462C"/>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95A1F3D"/>
    <w:multiLevelType w:val="multilevel"/>
    <w:tmpl w:val="20A26E9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D21FE1"/>
    <w:multiLevelType w:val="multilevel"/>
    <w:tmpl w:val="65200C6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9F84D04"/>
    <w:multiLevelType w:val="multilevel"/>
    <w:tmpl w:val="A5AE71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A263948"/>
    <w:multiLevelType w:val="multilevel"/>
    <w:tmpl w:val="9A3685BC"/>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A5E0763"/>
    <w:multiLevelType w:val="multilevel"/>
    <w:tmpl w:val="2DA209F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8E4BEA"/>
    <w:multiLevelType w:val="multilevel"/>
    <w:tmpl w:val="1FEE6C04"/>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104DE5"/>
    <w:multiLevelType w:val="multilevel"/>
    <w:tmpl w:val="09BA5F60"/>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BCB3709"/>
    <w:multiLevelType w:val="multilevel"/>
    <w:tmpl w:val="213444D0"/>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BF9233E"/>
    <w:multiLevelType w:val="multilevel"/>
    <w:tmpl w:val="6CD2332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D706B88"/>
    <w:multiLevelType w:val="multilevel"/>
    <w:tmpl w:val="027A8274"/>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E2D3CB8"/>
    <w:multiLevelType w:val="multilevel"/>
    <w:tmpl w:val="5D12F484"/>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F743873"/>
    <w:multiLevelType w:val="multilevel"/>
    <w:tmpl w:val="C07E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0C063FD"/>
    <w:multiLevelType w:val="multilevel"/>
    <w:tmpl w:val="53E007D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6A643A1"/>
    <w:multiLevelType w:val="multilevel"/>
    <w:tmpl w:val="8ECA726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7DB01C6"/>
    <w:multiLevelType w:val="multilevel"/>
    <w:tmpl w:val="5E44D16A"/>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A767DB3"/>
    <w:multiLevelType w:val="multilevel"/>
    <w:tmpl w:val="08B8B5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B7D60C1"/>
    <w:multiLevelType w:val="multilevel"/>
    <w:tmpl w:val="18804608"/>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C0309D2"/>
    <w:multiLevelType w:val="multilevel"/>
    <w:tmpl w:val="BD668E04"/>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C362310"/>
    <w:multiLevelType w:val="multilevel"/>
    <w:tmpl w:val="9CFA9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1644BD2"/>
    <w:multiLevelType w:val="multilevel"/>
    <w:tmpl w:val="D4484504"/>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2E7512C"/>
    <w:multiLevelType w:val="multilevel"/>
    <w:tmpl w:val="8C6A2488"/>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6C94CA6"/>
    <w:multiLevelType w:val="multilevel"/>
    <w:tmpl w:val="9CE0D66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BB109C3"/>
    <w:multiLevelType w:val="multilevel"/>
    <w:tmpl w:val="5156C000"/>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BCE5227"/>
    <w:multiLevelType w:val="multilevel"/>
    <w:tmpl w:val="B644F086"/>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CBB585B"/>
    <w:multiLevelType w:val="multilevel"/>
    <w:tmpl w:val="CD84D6F0"/>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DDA7A3D"/>
    <w:multiLevelType w:val="multilevel"/>
    <w:tmpl w:val="8BBE7BC8"/>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F4B33F0"/>
    <w:multiLevelType w:val="multilevel"/>
    <w:tmpl w:val="886867A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26B1915"/>
    <w:multiLevelType w:val="multilevel"/>
    <w:tmpl w:val="CB4A9576"/>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28041FA"/>
    <w:multiLevelType w:val="multilevel"/>
    <w:tmpl w:val="AC24822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5085490"/>
    <w:multiLevelType w:val="multilevel"/>
    <w:tmpl w:val="CDA49A32"/>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72E3597"/>
    <w:multiLevelType w:val="multilevel"/>
    <w:tmpl w:val="5FEE97B6"/>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0805DB6"/>
    <w:multiLevelType w:val="multilevel"/>
    <w:tmpl w:val="C944C3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2B46BBD"/>
    <w:multiLevelType w:val="multilevel"/>
    <w:tmpl w:val="F45C29A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38124D2"/>
    <w:multiLevelType w:val="multilevel"/>
    <w:tmpl w:val="678AA3FC"/>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57930BA"/>
    <w:multiLevelType w:val="multilevel"/>
    <w:tmpl w:val="335E2934"/>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5EA0FDC"/>
    <w:multiLevelType w:val="multilevel"/>
    <w:tmpl w:val="1E6EA1E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82178F4"/>
    <w:multiLevelType w:val="multilevel"/>
    <w:tmpl w:val="065430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82F0DB3"/>
    <w:multiLevelType w:val="multilevel"/>
    <w:tmpl w:val="5FC8E168"/>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9D15743"/>
    <w:multiLevelType w:val="multilevel"/>
    <w:tmpl w:val="BFAE136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A905C28"/>
    <w:multiLevelType w:val="multilevel"/>
    <w:tmpl w:val="76CAA91E"/>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B1F657E"/>
    <w:multiLevelType w:val="multilevel"/>
    <w:tmpl w:val="B4E68E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D4F4C0D"/>
    <w:multiLevelType w:val="multilevel"/>
    <w:tmpl w:val="B25E4438"/>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F3D4BB3"/>
    <w:multiLevelType w:val="multilevel"/>
    <w:tmpl w:val="9C840212"/>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F653BE6"/>
    <w:multiLevelType w:val="multilevel"/>
    <w:tmpl w:val="60226630"/>
    <w:lvl w:ilvl="0">
      <w:start w:val="1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5FA4548"/>
    <w:multiLevelType w:val="multilevel"/>
    <w:tmpl w:val="5B92877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693445A"/>
    <w:multiLevelType w:val="multilevel"/>
    <w:tmpl w:val="0956624C"/>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7985A7A"/>
    <w:multiLevelType w:val="multilevel"/>
    <w:tmpl w:val="8CDEA628"/>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7DB5F0C"/>
    <w:multiLevelType w:val="multilevel"/>
    <w:tmpl w:val="1484707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8366F9A"/>
    <w:multiLevelType w:val="multilevel"/>
    <w:tmpl w:val="66D44112"/>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8BE614F"/>
    <w:multiLevelType w:val="multilevel"/>
    <w:tmpl w:val="CAF25B7C"/>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B762284"/>
    <w:multiLevelType w:val="multilevel"/>
    <w:tmpl w:val="A7667468"/>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BE2675D"/>
    <w:multiLevelType w:val="multilevel"/>
    <w:tmpl w:val="49162A0A"/>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E4F5F0B"/>
    <w:multiLevelType w:val="multilevel"/>
    <w:tmpl w:val="057009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E542305"/>
    <w:multiLevelType w:val="multilevel"/>
    <w:tmpl w:val="49C200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42"/>
  </w:num>
  <w:num w:numId="3">
    <w:abstractNumId w:val="49"/>
  </w:num>
  <w:num w:numId="4">
    <w:abstractNumId w:val="67"/>
  </w:num>
  <w:num w:numId="5">
    <w:abstractNumId w:val="26"/>
  </w:num>
  <w:num w:numId="6">
    <w:abstractNumId w:val="62"/>
  </w:num>
  <w:num w:numId="7">
    <w:abstractNumId w:val="84"/>
  </w:num>
  <w:num w:numId="8">
    <w:abstractNumId w:val="11"/>
  </w:num>
  <w:num w:numId="9">
    <w:abstractNumId w:val="83"/>
  </w:num>
  <w:num w:numId="10">
    <w:abstractNumId w:val="46"/>
  </w:num>
  <w:num w:numId="11">
    <w:abstractNumId w:val="8"/>
  </w:num>
  <w:num w:numId="12">
    <w:abstractNumId w:val="33"/>
  </w:num>
  <w:num w:numId="13">
    <w:abstractNumId w:val="71"/>
  </w:num>
  <w:num w:numId="14">
    <w:abstractNumId w:val="69"/>
  </w:num>
  <w:num w:numId="15">
    <w:abstractNumId w:val="15"/>
  </w:num>
  <w:num w:numId="16">
    <w:abstractNumId w:val="10"/>
  </w:num>
  <w:num w:numId="17">
    <w:abstractNumId w:val="9"/>
  </w:num>
  <w:num w:numId="18">
    <w:abstractNumId w:val="35"/>
  </w:num>
  <w:num w:numId="19">
    <w:abstractNumId w:val="2"/>
  </w:num>
  <w:num w:numId="20">
    <w:abstractNumId w:val="5"/>
  </w:num>
  <w:num w:numId="21">
    <w:abstractNumId w:val="20"/>
  </w:num>
  <w:num w:numId="22">
    <w:abstractNumId w:val="39"/>
  </w:num>
  <w:num w:numId="23">
    <w:abstractNumId w:val="59"/>
  </w:num>
  <w:num w:numId="24">
    <w:abstractNumId w:val="63"/>
  </w:num>
  <w:num w:numId="25">
    <w:abstractNumId w:val="75"/>
  </w:num>
  <w:num w:numId="26">
    <w:abstractNumId w:val="32"/>
  </w:num>
  <w:num w:numId="27">
    <w:abstractNumId w:val="43"/>
  </w:num>
  <w:num w:numId="28">
    <w:abstractNumId w:val="27"/>
  </w:num>
  <w:num w:numId="29">
    <w:abstractNumId w:val="18"/>
  </w:num>
  <w:num w:numId="30">
    <w:abstractNumId w:val="52"/>
  </w:num>
  <w:num w:numId="31">
    <w:abstractNumId w:val="44"/>
  </w:num>
  <w:num w:numId="32">
    <w:abstractNumId w:val="57"/>
  </w:num>
  <w:num w:numId="33">
    <w:abstractNumId w:val="78"/>
  </w:num>
  <w:num w:numId="34">
    <w:abstractNumId w:val="24"/>
  </w:num>
  <w:num w:numId="35">
    <w:abstractNumId w:val="14"/>
  </w:num>
  <w:num w:numId="36">
    <w:abstractNumId w:val="31"/>
  </w:num>
  <w:num w:numId="37">
    <w:abstractNumId w:val="12"/>
  </w:num>
  <w:num w:numId="38">
    <w:abstractNumId w:val="17"/>
  </w:num>
  <w:num w:numId="39">
    <w:abstractNumId w:val="37"/>
  </w:num>
  <w:num w:numId="40">
    <w:abstractNumId w:val="48"/>
  </w:num>
  <w:num w:numId="41">
    <w:abstractNumId w:val="72"/>
  </w:num>
  <w:num w:numId="42">
    <w:abstractNumId w:val="54"/>
  </w:num>
  <w:num w:numId="43">
    <w:abstractNumId w:val="77"/>
  </w:num>
  <w:num w:numId="44">
    <w:abstractNumId w:val="70"/>
  </w:num>
  <w:num w:numId="45">
    <w:abstractNumId w:val="34"/>
  </w:num>
  <w:num w:numId="46">
    <w:abstractNumId w:val="1"/>
  </w:num>
  <w:num w:numId="47">
    <w:abstractNumId w:val="41"/>
  </w:num>
  <w:num w:numId="48">
    <w:abstractNumId w:val="4"/>
  </w:num>
  <w:num w:numId="49">
    <w:abstractNumId w:val="66"/>
  </w:num>
  <w:num w:numId="50">
    <w:abstractNumId w:val="50"/>
  </w:num>
  <w:num w:numId="51">
    <w:abstractNumId w:val="81"/>
  </w:num>
  <w:num w:numId="52">
    <w:abstractNumId w:val="23"/>
  </w:num>
  <w:num w:numId="53">
    <w:abstractNumId w:val="36"/>
  </w:num>
  <w:num w:numId="54">
    <w:abstractNumId w:val="30"/>
  </w:num>
  <w:num w:numId="55">
    <w:abstractNumId w:val="40"/>
  </w:num>
  <w:num w:numId="56">
    <w:abstractNumId w:val="29"/>
  </w:num>
  <w:num w:numId="57">
    <w:abstractNumId w:val="61"/>
  </w:num>
  <w:num w:numId="58">
    <w:abstractNumId w:val="60"/>
  </w:num>
  <w:num w:numId="59">
    <w:abstractNumId w:val="73"/>
  </w:num>
  <w:num w:numId="60">
    <w:abstractNumId w:val="58"/>
  </w:num>
  <w:num w:numId="61">
    <w:abstractNumId w:val="28"/>
  </w:num>
  <w:num w:numId="62">
    <w:abstractNumId w:val="45"/>
  </w:num>
  <w:num w:numId="63">
    <w:abstractNumId w:val="47"/>
  </w:num>
  <w:num w:numId="64">
    <w:abstractNumId w:val="79"/>
  </w:num>
  <w:num w:numId="65">
    <w:abstractNumId w:val="56"/>
  </w:num>
  <w:num w:numId="66">
    <w:abstractNumId w:val="21"/>
  </w:num>
  <w:num w:numId="67">
    <w:abstractNumId w:val="0"/>
  </w:num>
  <w:num w:numId="68">
    <w:abstractNumId w:val="55"/>
  </w:num>
  <w:num w:numId="69">
    <w:abstractNumId w:val="19"/>
  </w:num>
  <w:num w:numId="70">
    <w:abstractNumId w:val="22"/>
  </w:num>
  <w:num w:numId="71">
    <w:abstractNumId w:val="76"/>
  </w:num>
  <w:num w:numId="72">
    <w:abstractNumId w:val="51"/>
  </w:num>
  <w:num w:numId="73">
    <w:abstractNumId w:val="64"/>
  </w:num>
  <w:num w:numId="74">
    <w:abstractNumId w:val="53"/>
  </w:num>
  <w:num w:numId="75">
    <w:abstractNumId w:val="38"/>
  </w:num>
  <w:num w:numId="76">
    <w:abstractNumId w:val="16"/>
  </w:num>
  <w:num w:numId="77">
    <w:abstractNumId w:val="68"/>
  </w:num>
  <w:num w:numId="78">
    <w:abstractNumId w:val="82"/>
  </w:num>
  <w:num w:numId="79">
    <w:abstractNumId w:val="13"/>
  </w:num>
  <w:num w:numId="80">
    <w:abstractNumId w:val="80"/>
  </w:num>
  <w:num w:numId="81">
    <w:abstractNumId w:val="6"/>
  </w:num>
  <w:num w:numId="82">
    <w:abstractNumId w:val="65"/>
  </w:num>
  <w:num w:numId="83">
    <w:abstractNumId w:val="7"/>
  </w:num>
  <w:num w:numId="84">
    <w:abstractNumId w:val="3"/>
  </w:num>
  <w:num w:numId="85">
    <w:abstractNumId w:val="7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0CD"/>
    <w:rsid w:val="0019535B"/>
    <w:rsid w:val="00421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1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10CD"/>
    <w:rPr>
      <w:b/>
      <w:bCs/>
    </w:rPr>
  </w:style>
  <w:style w:type="character" w:styleId="a5">
    <w:name w:val="Emphasis"/>
    <w:basedOn w:val="a0"/>
    <w:uiPriority w:val="20"/>
    <w:qFormat/>
    <w:rsid w:val="004210CD"/>
    <w:rPr>
      <w:i/>
      <w:iCs/>
    </w:rPr>
  </w:style>
  <w:style w:type="character" w:styleId="a6">
    <w:name w:val="Hyperlink"/>
    <w:basedOn w:val="a0"/>
    <w:uiPriority w:val="99"/>
    <w:semiHidden/>
    <w:unhideWhenUsed/>
    <w:rsid w:val="004210CD"/>
    <w:rPr>
      <w:color w:val="0000FF"/>
      <w:u w:val="single"/>
    </w:rPr>
  </w:style>
</w:styles>
</file>

<file path=word/webSettings.xml><?xml version="1.0" encoding="utf-8"?>
<w:webSettings xmlns:r="http://schemas.openxmlformats.org/officeDocument/2006/relationships" xmlns:w="http://schemas.openxmlformats.org/wordprocessingml/2006/main">
  <w:divs>
    <w:div w:id="15463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17175</Words>
  <Characters>97901</Characters>
  <Application>Microsoft Office Word</Application>
  <DocSecurity>0</DocSecurity>
  <Lines>815</Lines>
  <Paragraphs>229</Paragraphs>
  <ScaleCrop>false</ScaleCrop>
  <Company>Reanimator Extreme Edition</Company>
  <LinksUpToDate>false</LinksUpToDate>
  <CharactersWithSpaces>114847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2021-11-03T08:06:00Z</dcterms:created>
  <dcterms:modified xsi:type="dcterms:W3CDTF">2021-11-03T08:07:00Z</dcterms:modified>
</cp:coreProperties>
</file>