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A1" w:rsidRDefault="00B707A1" w:rsidP="00B707A1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b"/>
          <w:rFonts w:ascii="Verdana" w:hAnsi="Verdana"/>
          <w:color w:val="000000"/>
          <w:sz w:val="15"/>
          <w:szCs w:val="15"/>
        </w:rPr>
        <w:t>РОССИЙСКАЯ ФЕДЕРАЦИЯ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b"/>
          <w:rFonts w:ascii="Verdana" w:hAnsi="Verdana"/>
          <w:color w:val="000000"/>
          <w:sz w:val="15"/>
          <w:szCs w:val="15"/>
        </w:rPr>
        <w:t>ИРКУТСКАЯ ОБЛАСТЬ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b"/>
          <w:rFonts w:ascii="Verdana" w:hAnsi="Verdana"/>
          <w:color w:val="000000"/>
          <w:sz w:val="15"/>
          <w:szCs w:val="15"/>
        </w:rPr>
        <w:t>УСТЬ - УДИНСКИЙ РАЙОН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b"/>
          <w:rFonts w:ascii="Verdana" w:hAnsi="Verdana"/>
          <w:color w:val="000000"/>
          <w:sz w:val="15"/>
          <w:szCs w:val="15"/>
        </w:rPr>
        <w:t>УСТЬ-УДИНСКОЕ МУНИЦИПАЛЬНОЕ ОБРАЗОВАНИЕ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b"/>
          <w:rFonts w:ascii="Verdana" w:hAnsi="Verdana"/>
          <w:color w:val="000000"/>
          <w:sz w:val="15"/>
          <w:szCs w:val="15"/>
        </w:rPr>
        <w:t>24 февраля 2016 г. № 33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Style w:val="ab"/>
          <w:rFonts w:ascii="Verdana" w:hAnsi="Verdana"/>
          <w:color w:val="000000"/>
          <w:sz w:val="15"/>
          <w:szCs w:val="15"/>
        </w:rPr>
        <w:t>Р.п</w:t>
      </w:r>
      <w:proofErr w:type="spellEnd"/>
      <w:r>
        <w:rPr>
          <w:rStyle w:val="ab"/>
          <w:rFonts w:ascii="Verdana" w:hAnsi="Verdana"/>
          <w:color w:val="000000"/>
          <w:sz w:val="15"/>
          <w:szCs w:val="15"/>
        </w:rPr>
        <w:t>. Усть-Уда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b"/>
          <w:rFonts w:ascii="Verdana" w:hAnsi="Verdana"/>
          <w:color w:val="000000"/>
          <w:sz w:val="15"/>
          <w:szCs w:val="15"/>
        </w:rPr>
        <w:t>«О мерах по реализации отдельных положений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b"/>
          <w:rFonts w:ascii="Verdana" w:hAnsi="Verdana"/>
          <w:color w:val="000000"/>
          <w:sz w:val="15"/>
          <w:szCs w:val="15"/>
        </w:rPr>
        <w:t>Федерального закона «О противодействии коррупции»</w:t>
      </w:r>
    </w:p>
    <w:p w:rsidR="00B707A1" w:rsidRDefault="00B707A1" w:rsidP="00B707A1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Руководствуясь статьей 12 Федерального закона от </w:t>
      </w:r>
      <w:r>
        <w:rPr>
          <w:rFonts w:ascii="Verdana" w:hAnsi="Verdana"/>
          <w:color w:val="000000"/>
          <w:sz w:val="15"/>
          <w:szCs w:val="15"/>
        </w:rPr>
        <w:br/>
        <w:t xml:space="preserve">25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Уставом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образования,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П О С Т А Н О В Л Я Ю: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1. 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главы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№32 от 24 февраля 2016 года , в течение двух лет со дня увольнения с муниципальной службы:</w:t>
      </w:r>
      <w:r>
        <w:rPr>
          <w:rFonts w:ascii="Verdana" w:hAnsi="Verdana"/>
          <w:color w:val="000000"/>
          <w:sz w:val="15"/>
          <w:szCs w:val="15"/>
        </w:rPr>
        <w:br/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-Удинском муниципальном образовании;</w:t>
      </w:r>
      <w:r>
        <w:rPr>
          <w:rFonts w:ascii="Verdana" w:hAnsi="Verdana"/>
          <w:color w:val="000000"/>
          <w:sz w:val="15"/>
          <w:szCs w:val="15"/>
        </w:rPr>
        <w:br/>
        <w:t>б) обязан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1. Настоящее решение вступает в силу после его официального опубликования.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Глава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  <w:r>
        <w:rPr>
          <w:rFonts w:ascii="Verdana" w:hAnsi="Verdana"/>
          <w:color w:val="000000"/>
          <w:sz w:val="15"/>
          <w:szCs w:val="15"/>
        </w:rPr>
        <w:br/>
        <w:t>муниципального образования ________ Р. Р. Валеев </w:t>
      </w:r>
      <w:r>
        <w:rPr>
          <w:rFonts w:ascii="Verdana" w:hAnsi="Verdana"/>
          <w:color w:val="000000"/>
          <w:sz w:val="15"/>
          <w:szCs w:val="15"/>
        </w:rPr>
        <w:br/>
        <w:t>(подпись)</w:t>
      </w:r>
    </w:p>
    <w:p w:rsidR="00B707A1" w:rsidRDefault="00B707A1" w:rsidP="00B707A1">
      <w:pPr>
        <w:pStyle w:val="ac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A2D08" w:rsidRPr="00B707A1" w:rsidRDefault="007A2D08" w:rsidP="00B707A1">
      <w:bookmarkStart w:id="0" w:name="_GoBack"/>
      <w:bookmarkEnd w:id="0"/>
    </w:p>
    <w:sectPr w:rsidR="007A2D08" w:rsidRPr="00B707A1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2607"/>
    <w:rsid w:val="00017C57"/>
    <w:rsid w:val="000310DA"/>
    <w:rsid w:val="00045A43"/>
    <w:rsid w:val="0005319E"/>
    <w:rsid w:val="00060A99"/>
    <w:rsid w:val="00060AA7"/>
    <w:rsid w:val="00064E5A"/>
    <w:rsid w:val="00066E27"/>
    <w:rsid w:val="000720C8"/>
    <w:rsid w:val="00073369"/>
    <w:rsid w:val="000A4975"/>
    <w:rsid w:val="000B1151"/>
    <w:rsid w:val="00106283"/>
    <w:rsid w:val="00163F6C"/>
    <w:rsid w:val="00177121"/>
    <w:rsid w:val="00185FE0"/>
    <w:rsid w:val="001C2B4E"/>
    <w:rsid w:val="0021359E"/>
    <w:rsid w:val="00257E50"/>
    <w:rsid w:val="00264DC5"/>
    <w:rsid w:val="00273995"/>
    <w:rsid w:val="002C194B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153BE"/>
    <w:rsid w:val="00434730"/>
    <w:rsid w:val="0043728C"/>
    <w:rsid w:val="00445344"/>
    <w:rsid w:val="00446D3E"/>
    <w:rsid w:val="00450CEF"/>
    <w:rsid w:val="004825FD"/>
    <w:rsid w:val="0049710A"/>
    <w:rsid w:val="004F6C1E"/>
    <w:rsid w:val="00517142"/>
    <w:rsid w:val="00525B7D"/>
    <w:rsid w:val="00543B23"/>
    <w:rsid w:val="00545ED1"/>
    <w:rsid w:val="00547335"/>
    <w:rsid w:val="005573AC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7E56E8"/>
    <w:rsid w:val="00800A07"/>
    <w:rsid w:val="00805F46"/>
    <w:rsid w:val="00837848"/>
    <w:rsid w:val="00863CEE"/>
    <w:rsid w:val="0086603E"/>
    <w:rsid w:val="008736EE"/>
    <w:rsid w:val="008746A8"/>
    <w:rsid w:val="00883B7F"/>
    <w:rsid w:val="00885ED2"/>
    <w:rsid w:val="008912AE"/>
    <w:rsid w:val="008D3BE7"/>
    <w:rsid w:val="008D4715"/>
    <w:rsid w:val="00902EF1"/>
    <w:rsid w:val="00911F61"/>
    <w:rsid w:val="0094291A"/>
    <w:rsid w:val="0099002F"/>
    <w:rsid w:val="009A1F87"/>
    <w:rsid w:val="009C3EC9"/>
    <w:rsid w:val="009E6B6E"/>
    <w:rsid w:val="009E772E"/>
    <w:rsid w:val="00A01CE5"/>
    <w:rsid w:val="00A066D2"/>
    <w:rsid w:val="00A83D4D"/>
    <w:rsid w:val="00A853AC"/>
    <w:rsid w:val="00AA4587"/>
    <w:rsid w:val="00AA5408"/>
    <w:rsid w:val="00AC13E4"/>
    <w:rsid w:val="00AC75B3"/>
    <w:rsid w:val="00AD0547"/>
    <w:rsid w:val="00AD5350"/>
    <w:rsid w:val="00AE5CF2"/>
    <w:rsid w:val="00B36AF1"/>
    <w:rsid w:val="00B50128"/>
    <w:rsid w:val="00B666DA"/>
    <w:rsid w:val="00B707A1"/>
    <w:rsid w:val="00B709B4"/>
    <w:rsid w:val="00B909E5"/>
    <w:rsid w:val="00BA2189"/>
    <w:rsid w:val="00BA26F8"/>
    <w:rsid w:val="00BA5E21"/>
    <w:rsid w:val="00BA7BC0"/>
    <w:rsid w:val="00BB4577"/>
    <w:rsid w:val="00BF2412"/>
    <w:rsid w:val="00C54B85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16B5E"/>
    <w:rsid w:val="00ED326D"/>
    <w:rsid w:val="00EE4047"/>
    <w:rsid w:val="00EF76FB"/>
    <w:rsid w:val="00F42360"/>
    <w:rsid w:val="00F56D02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1">
    <w:name w:val="Body Text Indent 2"/>
    <w:basedOn w:val="a"/>
    <w:link w:val="22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6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8D47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00A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"/>
    <w:rsid w:val="00E16B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16B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2017-10-02T09:20:00Z</dcterms:created>
  <dcterms:modified xsi:type="dcterms:W3CDTF">2017-10-02T09:20:00Z</dcterms:modified>
</cp:coreProperties>
</file>