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DB2" w:rsidRDefault="00E86DB2" w:rsidP="00E86DB2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РОССИЙСКАЯ ФЕДЕРАЦИЯ</w:t>
      </w:r>
      <w:bookmarkStart w:id="0" w:name="_GoBack"/>
      <w:bookmarkEnd w:id="0"/>
    </w:p>
    <w:p w:rsidR="00E86DB2" w:rsidRDefault="00E86DB2" w:rsidP="00E86DB2">
      <w:pPr>
        <w:pStyle w:val="12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ИРКУТСКАЯ ОБЛАСТЬ</w:t>
      </w:r>
    </w:p>
    <w:p w:rsidR="00E86DB2" w:rsidRDefault="00E86DB2" w:rsidP="00E86DB2">
      <w:pPr>
        <w:pStyle w:val="12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УСТЬ - УДИНСКИЙ РАЙОН</w:t>
      </w:r>
    </w:p>
    <w:p w:rsidR="00E86DB2" w:rsidRDefault="00E86DB2" w:rsidP="00E86DB2">
      <w:pPr>
        <w:pStyle w:val="12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ДУМА</w:t>
      </w:r>
    </w:p>
    <w:p w:rsidR="00E86DB2" w:rsidRDefault="00E86DB2" w:rsidP="00E86DB2">
      <w:pPr>
        <w:pStyle w:val="12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УСТЬ-УДИНСКОГО      МУНИЦИПАЛЬНОГО ОБРАЗОВАНИЯ</w:t>
      </w:r>
    </w:p>
    <w:p w:rsidR="00E86DB2" w:rsidRDefault="00E86DB2" w:rsidP="00E86DB2">
      <w:pPr>
        <w:pStyle w:val="12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 </w:t>
      </w:r>
    </w:p>
    <w:p w:rsidR="00E86DB2" w:rsidRDefault="00E86DB2" w:rsidP="00E86DB2">
      <w:pPr>
        <w:pStyle w:val="12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РЕШЕНИЕ</w:t>
      </w:r>
    </w:p>
    <w:p w:rsidR="00E86DB2" w:rsidRDefault="00E86DB2" w:rsidP="00E86DB2">
      <w:pPr>
        <w:pStyle w:val="12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86DB2" w:rsidRDefault="00E86DB2" w:rsidP="00E86DB2">
      <w:pPr>
        <w:pStyle w:val="12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26 февраля 2016 г.                                                                           № 1/1</w:t>
      </w:r>
    </w:p>
    <w:p w:rsidR="00E86DB2" w:rsidRDefault="00E86DB2" w:rsidP="00E86DB2">
      <w:pPr>
        <w:pStyle w:val="12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Р.п. Усть-Уда</w:t>
      </w:r>
    </w:p>
    <w:p w:rsidR="00E86DB2" w:rsidRDefault="00E86DB2" w:rsidP="00E86DB2">
      <w:pPr>
        <w:pStyle w:val="12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86DB2" w:rsidRDefault="00E86DB2" w:rsidP="00E86DB2">
      <w:pPr>
        <w:pStyle w:val="12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  «О внесении изменений и дополнений в Устав Усть-Удинского </w:t>
      </w:r>
      <w:r>
        <w:rPr>
          <w:rFonts w:ascii="Verdana" w:hAnsi="Verdana"/>
          <w:color w:val="000000"/>
          <w:sz w:val="15"/>
          <w:szCs w:val="15"/>
        </w:rPr>
        <w:t>     </w:t>
      </w:r>
      <w:r>
        <w:rPr>
          <w:rStyle w:val="a5"/>
          <w:rFonts w:ascii="Verdana" w:hAnsi="Verdana"/>
          <w:color w:val="000000"/>
          <w:sz w:val="15"/>
          <w:szCs w:val="15"/>
        </w:rPr>
        <w:t>муниципального образования»</w:t>
      </w:r>
    </w:p>
    <w:p w:rsidR="00E86DB2" w:rsidRDefault="00E86DB2" w:rsidP="00E86DB2">
      <w:pPr>
        <w:pStyle w:val="12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86DB2" w:rsidRDefault="00E86DB2" w:rsidP="00E86DB2">
      <w:pPr>
        <w:pStyle w:val="12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С целью приведения  положений Устава Усть-Удинского</w:t>
      </w:r>
      <w:r>
        <w:rPr>
          <w:rStyle w:val="a5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     муниципального образования в соответствие с федеральным законодательством, руководствуясь  с Федеральным законом №131-ФЗ от 06.10.2003 г. «Об общих принципах организации местного самоуправления в Российской Федерации» ст.42 Устава Усть-Удинского муниципального образования, Дума Усть-Удинского муниципального образования</w:t>
      </w:r>
    </w:p>
    <w:p w:rsidR="00E86DB2" w:rsidRDefault="00E86DB2" w:rsidP="00E86DB2">
      <w:pPr>
        <w:pStyle w:val="12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86DB2" w:rsidRDefault="00E86DB2" w:rsidP="00E86DB2">
      <w:pPr>
        <w:pStyle w:val="12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РЕШИЛА:</w:t>
      </w:r>
    </w:p>
    <w:p w:rsidR="00E86DB2" w:rsidRDefault="00E86DB2" w:rsidP="00E86DB2">
      <w:pPr>
        <w:pStyle w:val="12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 </w:t>
      </w:r>
    </w:p>
    <w:p w:rsidR="00E86DB2" w:rsidRDefault="00E86DB2" w:rsidP="00E86DB2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Внести в Устав Усть-Удинского муниципального образования следующие изменения и дополнения</w:t>
      </w:r>
    </w:p>
    <w:p w:rsidR="00E86DB2" w:rsidRDefault="00E86DB2" w:rsidP="00E86DB2">
      <w:pPr>
        <w:pStyle w:val="12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86DB2" w:rsidRDefault="00E86DB2" w:rsidP="00E86DB2">
      <w:pPr>
        <w:pStyle w:val="12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1) Пункт 16 части 1 статьи 6 Устава изложить в следующей редакции:</w:t>
      </w:r>
    </w:p>
    <w:p w:rsidR="00E86DB2" w:rsidRDefault="00E86DB2" w:rsidP="00E86DB2">
      <w:pPr>
        <w:pStyle w:val="consplusnormal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16) обеспечение условий для развития на территории поселения физической культуры,  школьного  и массового спорта, организация проведения официальных физкультурно-оздоровительных и спортивных мероприятий поселения;</w:t>
      </w:r>
    </w:p>
    <w:p w:rsidR="00E86DB2" w:rsidRDefault="00E86DB2" w:rsidP="00E86DB2">
      <w:pPr>
        <w:pStyle w:val="consplusnormal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86DB2" w:rsidRDefault="00E86DB2" w:rsidP="00E86DB2">
      <w:pPr>
        <w:pStyle w:val="consplusnormal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2) Пункт 11 части 1 статьи 8 Устава дополнить словами </w:t>
      </w:r>
      <w:r>
        <w:rPr>
          <w:rFonts w:ascii="Verdana" w:hAnsi="Verdana"/>
          <w:color w:val="000000"/>
          <w:sz w:val="15"/>
          <w:szCs w:val="15"/>
        </w:rPr>
        <w:t>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</w:t>
      </w:r>
      <w:r>
        <w:rPr>
          <w:rStyle w:val="a6"/>
          <w:rFonts w:ascii="Verdana" w:hAnsi="Verdana"/>
          <w:color w:val="000000"/>
          <w:sz w:val="15"/>
          <w:szCs w:val="15"/>
        </w:rPr>
        <w:t>;</w:t>
      </w:r>
    </w:p>
    <w:p w:rsidR="00E86DB2" w:rsidRDefault="00E86DB2" w:rsidP="00E86DB2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 </w:t>
      </w:r>
    </w:p>
    <w:p w:rsidR="00E86DB2" w:rsidRDefault="00E86DB2" w:rsidP="00E86DB2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3) Пункт 4 части 3 статьи 17  Устава изложить в следующей редакции</w:t>
      </w:r>
    </w:p>
    <w:p w:rsidR="00E86DB2" w:rsidRDefault="00E86DB2" w:rsidP="00E86DB2">
      <w:pPr>
        <w:pStyle w:val="12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 </w:t>
      </w:r>
    </w:p>
    <w:p w:rsidR="00E86DB2" w:rsidRDefault="00E86DB2" w:rsidP="00E86DB2">
      <w:pPr>
        <w:pStyle w:val="consplusnormal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4) вопросы о преобразовании Поселения, за исключением случаев, если в соответствии со статьей 13 Федерального закона № 131-ФЗ «Об общих принципах организации местного самоуправления 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E86DB2" w:rsidRDefault="00E86DB2" w:rsidP="00E86DB2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 </w:t>
      </w:r>
    </w:p>
    <w:p w:rsidR="00E86DB2" w:rsidRDefault="00E86DB2" w:rsidP="00E86DB2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lastRenderedPageBreak/>
        <w:t>4) Пункт 11  части  2 статьи  31 Устава  изложить в следующей  редакции</w:t>
      </w:r>
      <w:r>
        <w:rPr>
          <w:rFonts w:ascii="Verdana" w:hAnsi="Verdana"/>
          <w:color w:val="000000"/>
          <w:sz w:val="15"/>
          <w:szCs w:val="15"/>
        </w:rPr>
        <w:t>:</w:t>
      </w:r>
    </w:p>
    <w:p w:rsidR="00E86DB2" w:rsidRDefault="00E86DB2" w:rsidP="00E86DB2">
      <w:pPr>
        <w:pStyle w:val="consplusnormal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86DB2" w:rsidRDefault="00E86DB2" w:rsidP="00E86DB2">
      <w:pPr>
        <w:pStyle w:val="consplusnormal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Полномочия депутата муниципального образования прекращаются досрочно в случае несоблюдения ограничений, запретов, неисполнения обязанностей, установленных Федеральным </w:t>
      </w:r>
      <w:hyperlink r:id="rId5" w:history="1">
        <w:r>
          <w:rPr>
            <w:rStyle w:val="a3"/>
            <w:rFonts w:ascii="Verdana" w:hAnsi="Verdana"/>
            <w:sz w:val="15"/>
            <w:szCs w:val="15"/>
          </w:rPr>
          <w:t>законом</w:t>
        </w:r>
      </w:hyperlink>
      <w:r>
        <w:rPr>
          <w:rFonts w:ascii="Verdana" w:hAnsi="Verdana"/>
          <w:color w:val="000000"/>
          <w:sz w:val="15"/>
          <w:szCs w:val="15"/>
        </w:rPr>
        <w:t> от 25 декабря 2008 года N 273-ФЗ "О противодействии коррупции", Федеральным </w:t>
      </w:r>
      <w:hyperlink r:id="rId6" w:history="1">
        <w:r>
          <w:rPr>
            <w:rStyle w:val="a3"/>
            <w:rFonts w:ascii="Verdana" w:hAnsi="Verdana"/>
            <w:sz w:val="15"/>
            <w:szCs w:val="15"/>
          </w:rPr>
          <w:t>законом</w:t>
        </w:r>
      </w:hyperlink>
      <w:r>
        <w:rPr>
          <w:rFonts w:ascii="Verdana" w:hAnsi="Verdana"/>
          <w:color w:val="000000"/>
          <w:sz w:val="15"/>
          <w:szCs w:val="15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7" w:history="1">
        <w:r>
          <w:rPr>
            <w:rStyle w:val="a3"/>
            <w:rFonts w:ascii="Verdana" w:hAnsi="Verdana"/>
            <w:sz w:val="15"/>
            <w:szCs w:val="15"/>
          </w:rPr>
          <w:t>законом</w:t>
        </w:r>
      </w:hyperlink>
      <w:r>
        <w:rPr>
          <w:rFonts w:ascii="Verdana" w:hAnsi="Verdana"/>
          <w:color w:val="000000"/>
          <w:sz w:val="15"/>
          <w:szCs w:val="15"/>
        </w:rPr>
        <w:t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E86DB2" w:rsidRDefault="00E86DB2" w:rsidP="00E86DB2">
      <w:pPr>
        <w:pStyle w:val="consplusnormal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 </w:t>
      </w:r>
    </w:p>
    <w:p w:rsidR="00E86DB2" w:rsidRDefault="00E86DB2" w:rsidP="00E86DB2">
      <w:pPr>
        <w:pStyle w:val="consplusnormal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5) Дополнить часть  2 статьи 31 Устава  пунктом 12 следующего содержания:</w:t>
      </w:r>
    </w:p>
    <w:p w:rsidR="00E86DB2" w:rsidRDefault="00E86DB2" w:rsidP="00E86DB2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86DB2" w:rsidRDefault="00E86DB2" w:rsidP="00E86DB2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12) в иных случаях, установленных Федеральным законом  № 131-ФЗ  и иными федеральными законами.</w:t>
      </w:r>
    </w:p>
    <w:p w:rsidR="00E86DB2" w:rsidRDefault="00E86DB2" w:rsidP="00E86DB2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86DB2" w:rsidRDefault="00E86DB2" w:rsidP="00E86DB2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6) в части 3.1 статьи 32 Устава слова</w:t>
      </w:r>
      <w:r>
        <w:rPr>
          <w:rFonts w:ascii="Verdana" w:hAnsi="Verdana"/>
          <w:color w:val="000000"/>
          <w:sz w:val="15"/>
          <w:szCs w:val="15"/>
        </w:rPr>
        <w:t> «представительного органа муниципального образования» заменить словами «Думы Усть-Удинского муниципального образования»;</w:t>
      </w:r>
    </w:p>
    <w:p w:rsidR="00E86DB2" w:rsidRDefault="00E86DB2" w:rsidP="00E86DB2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86DB2" w:rsidRDefault="00E86DB2" w:rsidP="00E86DB2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7)</w:t>
      </w:r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a5"/>
          <w:rFonts w:ascii="Verdana" w:hAnsi="Verdana"/>
          <w:color w:val="000000"/>
          <w:sz w:val="15"/>
          <w:szCs w:val="15"/>
        </w:rPr>
        <w:t>в пункте 5 части 4 статьи 35 Устава слова</w:t>
      </w:r>
      <w:r>
        <w:rPr>
          <w:rFonts w:ascii="Verdana" w:hAnsi="Verdana"/>
          <w:color w:val="000000"/>
          <w:sz w:val="15"/>
          <w:szCs w:val="15"/>
        </w:rPr>
        <w:t> «трудовой пенсии» заменить словами «страховой пенсии»</w:t>
      </w:r>
    </w:p>
    <w:p w:rsidR="00E86DB2" w:rsidRDefault="00E86DB2" w:rsidP="00E86DB2">
      <w:pPr>
        <w:pStyle w:val="12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 </w:t>
      </w:r>
    </w:p>
    <w:p w:rsidR="00E86DB2" w:rsidRDefault="00E86DB2" w:rsidP="00E86DB2">
      <w:pPr>
        <w:pStyle w:val="12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8) Статью 36 Устава дополнить частью 1.1  следующего содержания:</w:t>
      </w:r>
    </w:p>
    <w:p w:rsidR="00E86DB2" w:rsidRDefault="00E86DB2" w:rsidP="00E86DB2">
      <w:pPr>
        <w:pStyle w:val="consplusnormal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86DB2" w:rsidRDefault="00E86DB2" w:rsidP="00E86DB2">
      <w:pPr>
        <w:pStyle w:val="consplusnormal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Полномочия главы муниципального образования, прекращаются досрочно в случае несоблюдения ограничений, запретов, неисполнения обязанностей, установленных Федеральным </w:t>
      </w:r>
      <w:hyperlink r:id="rId8" w:history="1">
        <w:r>
          <w:rPr>
            <w:rStyle w:val="a3"/>
            <w:rFonts w:ascii="Verdana" w:hAnsi="Verdana"/>
            <w:sz w:val="15"/>
            <w:szCs w:val="15"/>
          </w:rPr>
          <w:t>законом</w:t>
        </w:r>
      </w:hyperlink>
      <w:r>
        <w:rPr>
          <w:rFonts w:ascii="Verdana" w:hAnsi="Verdana"/>
          <w:color w:val="000000"/>
          <w:sz w:val="15"/>
          <w:szCs w:val="15"/>
        </w:rPr>
        <w:t> от 25 декабря 2008 года N 273-ФЗ "О противодействии коррупции", Федеральным </w:t>
      </w:r>
      <w:hyperlink r:id="rId9" w:history="1">
        <w:r>
          <w:rPr>
            <w:rStyle w:val="a3"/>
            <w:rFonts w:ascii="Verdana" w:hAnsi="Verdana"/>
            <w:sz w:val="15"/>
            <w:szCs w:val="15"/>
          </w:rPr>
          <w:t>законом</w:t>
        </w:r>
      </w:hyperlink>
      <w:r>
        <w:rPr>
          <w:rFonts w:ascii="Verdana" w:hAnsi="Verdana"/>
          <w:color w:val="000000"/>
          <w:sz w:val="15"/>
          <w:szCs w:val="15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10" w:history="1">
        <w:r>
          <w:rPr>
            <w:rStyle w:val="a3"/>
            <w:rFonts w:ascii="Verdana" w:hAnsi="Verdana"/>
            <w:sz w:val="15"/>
            <w:szCs w:val="15"/>
          </w:rPr>
          <w:t>законом</w:t>
        </w:r>
      </w:hyperlink>
      <w:r>
        <w:rPr>
          <w:rFonts w:ascii="Verdana" w:hAnsi="Verdana"/>
          <w:color w:val="000000"/>
          <w:sz w:val="15"/>
          <w:szCs w:val="15"/>
        </w:rPr>
        <w:t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несоблюдения  ограничений, установленных Федеральным законом от 06.10.2003г. № 131-ФЗ «Об общих принципах организации местного самоуправления в Российской Федерации».</w:t>
      </w:r>
    </w:p>
    <w:p w:rsidR="00E86DB2" w:rsidRDefault="00E86DB2" w:rsidP="00E86DB2">
      <w:pPr>
        <w:pStyle w:val="12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 </w:t>
      </w:r>
    </w:p>
    <w:p w:rsidR="00E86DB2" w:rsidRDefault="00E86DB2" w:rsidP="00E86DB2">
      <w:pPr>
        <w:pStyle w:val="12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9) Часть 3 статьи  37 Устава  исключить </w:t>
      </w:r>
      <w:r>
        <w:rPr>
          <w:rFonts w:ascii="Verdana" w:hAnsi="Verdana"/>
          <w:color w:val="000000"/>
          <w:sz w:val="15"/>
          <w:szCs w:val="15"/>
        </w:rPr>
        <w:t> </w:t>
      </w:r>
    </w:p>
    <w:p w:rsidR="00E86DB2" w:rsidRDefault="00E86DB2" w:rsidP="00E86DB2">
      <w:pPr>
        <w:pStyle w:val="12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 </w:t>
      </w:r>
    </w:p>
    <w:p w:rsidR="00E86DB2" w:rsidRDefault="00E86DB2" w:rsidP="00E86DB2">
      <w:pPr>
        <w:pStyle w:val="12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10) Статью 38.1 Устава дополнить частью 2 следующего содержания:</w:t>
      </w:r>
    </w:p>
    <w:p w:rsidR="00E86DB2" w:rsidRDefault="00E86DB2" w:rsidP="00E86DB2">
      <w:pPr>
        <w:pStyle w:val="12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 </w:t>
      </w:r>
    </w:p>
    <w:p w:rsidR="00E86DB2" w:rsidRDefault="00E86DB2" w:rsidP="00E86DB2">
      <w:pPr>
        <w:pStyle w:val="12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Контрольно-счетный орган в пределах своей компетенции  издает приказы и распоряжения.</w:t>
      </w:r>
    </w:p>
    <w:p w:rsidR="00E86DB2" w:rsidRDefault="00E86DB2" w:rsidP="00E86DB2">
      <w:pPr>
        <w:pStyle w:val="12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 </w:t>
      </w:r>
    </w:p>
    <w:p w:rsidR="00E86DB2" w:rsidRDefault="00E86DB2" w:rsidP="00E86DB2">
      <w:pPr>
        <w:pStyle w:val="12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11) Часть 4 статьи  41 Устава изложить в следующей редакции:</w:t>
      </w:r>
    </w:p>
    <w:p w:rsidR="00E86DB2" w:rsidRDefault="00E86DB2" w:rsidP="00E86DB2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86DB2" w:rsidRDefault="00E86DB2" w:rsidP="00E86DB2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По вопросам местного значения населением Поселения непосредственно, органами местного самоуправления Поселения и (или) должностными лицами местного самоуправления принимаются муниципальные правовые акты. При проведении контрольного мероприятия контрольно-счетным органом поселения составляется соответствующий акт, который доводится до сведения руководителей проверяемых органов и организаций.</w:t>
      </w:r>
    </w:p>
    <w:p w:rsidR="00E86DB2" w:rsidRDefault="00E86DB2" w:rsidP="00E86DB2">
      <w:pPr>
        <w:pStyle w:val="12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lastRenderedPageBreak/>
        <w:t>         </w:t>
      </w:r>
    </w:p>
    <w:p w:rsidR="00E86DB2" w:rsidRDefault="00E86DB2" w:rsidP="00E86DB2">
      <w:pPr>
        <w:pStyle w:val="12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12) Части 1, 2 статьи 45  Устава изложить в следующей редакции:</w:t>
      </w:r>
    </w:p>
    <w:p w:rsidR="00E86DB2" w:rsidRDefault="00E86DB2" w:rsidP="00E86DB2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 </w:t>
      </w:r>
    </w:p>
    <w:p w:rsidR="00E86DB2" w:rsidRDefault="00E86DB2" w:rsidP="00E86DB2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1. Глава муниципального образования в пределах своих полномочий, установленных уставом муниципального образования и решениями представительного органа муниципального образования, издает постановления и распоряжения по вопросам организации деятельности представительного органа муниципального образования.</w:t>
      </w:r>
    </w:p>
    <w:p w:rsidR="00E86DB2" w:rsidRDefault="00E86DB2" w:rsidP="00E86DB2">
      <w:pPr>
        <w:pStyle w:val="consplusnormal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  Глава муниципального образования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распоряжения по вопросам организации работы местной администрации.</w:t>
      </w:r>
    </w:p>
    <w:p w:rsidR="00E86DB2" w:rsidRDefault="00E86DB2" w:rsidP="00E86DB2">
      <w:pPr>
        <w:pStyle w:val="consplusnormal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86DB2" w:rsidRDefault="00E86DB2" w:rsidP="00E86DB2">
      <w:pPr>
        <w:pStyle w:val="consplusnormal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13) Пункт 2 части 1 статьи 51 Устава -исключить</w:t>
      </w:r>
    </w:p>
    <w:p w:rsidR="00E86DB2" w:rsidRDefault="00E86DB2" w:rsidP="00E86DB2">
      <w:pPr>
        <w:pStyle w:val="consplusnormal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86DB2" w:rsidRDefault="00E86DB2" w:rsidP="00E86DB2">
      <w:pPr>
        <w:pStyle w:val="consplusnormal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14) Части 3, 3.1 статьи 51 Устава- исключить</w:t>
      </w:r>
    </w:p>
    <w:p w:rsidR="00E86DB2" w:rsidRDefault="00E86DB2" w:rsidP="00E86DB2">
      <w:pPr>
        <w:pStyle w:val="12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       </w:t>
      </w:r>
    </w:p>
    <w:p w:rsidR="00E86DB2" w:rsidRDefault="00E86DB2" w:rsidP="00E86DB2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15) В части 4 статьи  53 Устава слова</w:t>
      </w:r>
    </w:p>
    <w:p w:rsidR="00E86DB2" w:rsidRDefault="00E86DB2" w:rsidP="00E86DB2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86DB2" w:rsidRDefault="00E86DB2" w:rsidP="00E86DB2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«фактических затрат на их денежное содержание» заменить словами «фактических расходов на оплату их труда»</w:t>
      </w:r>
    </w:p>
    <w:p w:rsidR="00E86DB2" w:rsidRDefault="00E86DB2" w:rsidP="00E86DB2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86DB2" w:rsidRDefault="00E86DB2" w:rsidP="00E86DB2">
      <w:pPr>
        <w:pStyle w:val="consnormal0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16)</w:t>
      </w:r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a5"/>
          <w:rFonts w:ascii="Verdana" w:hAnsi="Verdana"/>
          <w:color w:val="000000"/>
          <w:sz w:val="15"/>
          <w:szCs w:val="15"/>
        </w:rPr>
        <w:t>Статью 61 Устава изложить в следующей редакции:</w:t>
      </w:r>
    </w:p>
    <w:p w:rsidR="00E86DB2" w:rsidRDefault="00E86DB2" w:rsidP="00E86DB2">
      <w:pPr>
        <w:pStyle w:val="consnormal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Установление, изменение и отмена местных налогов и сборов осуществляется исключительно Думой поселения в соответствии с </w:t>
      </w:r>
      <w:hyperlink r:id="rId11" w:history="1">
        <w:r>
          <w:rPr>
            <w:rStyle w:val="a3"/>
            <w:rFonts w:ascii="Verdana" w:hAnsi="Verdana"/>
            <w:sz w:val="15"/>
            <w:szCs w:val="15"/>
          </w:rPr>
          <w:t>законодательством</w:t>
        </w:r>
      </w:hyperlink>
      <w:r>
        <w:rPr>
          <w:rFonts w:ascii="Verdana" w:hAnsi="Verdana"/>
          <w:color w:val="000000"/>
          <w:sz w:val="15"/>
          <w:szCs w:val="15"/>
        </w:rPr>
        <w:t> Российской Федерации о налогах и сборах.</w:t>
      </w:r>
    </w:p>
    <w:p w:rsidR="00E86DB2" w:rsidRDefault="00E86DB2" w:rsidP="00E86DB2">
      <w:pPr>
        <w:pStyle w:val="consnormal0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 </w:t>
      </w:r>
    </w:p>
    <w:p w:rsidR="00E86DB2" w:rsidRDefault="00E86DB2" w:rsidP="00E86DB2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17)</w:t>
      </w:r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a5"/>
          <w:rFonts w:ascii="Verdana" w:hAnsi="Verdana"/>
          <w:color w:val="000000"/>
          <w:sz w:val="15"/>
          <w:szCs w:val="15"/>
        </w:rPr>
        <w:t>Статью 71 Устава изложить в следующей редакции:</w:t>
      </w:r>
    </w:p>
    <w:p w:rsidR="00E86DB2" w:rsidRDefault="00E86DB2" w:rsidP="00E86DB2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86DB2" w:rsidRDefault="00E86DB2" w:rsidP="00E86DB2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Глава Поселения, в отношении которого Губернатором Иркутской области был издан правовой акт об отрешении от должности, вправе обжаловать данный правовой акт в судебном порядке в течение 10 дней со дня его официального опубликования.</w:t>
      </w:r>
    </w:p>
    <w:p w:rsidR="00E86DB2" w:rsidRDefault="00E86DB2" w:rsidP="00E86DB2">
      <w:pPr>
        <w:pStyle w:val="consnonforma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86DB2" w:rsidRDefault="00E86DB2" w:rsidP="00E86DB2">
      <w:pPr>
        <w:pStyle w:val="consnonformat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18) Статью 72 Устава изложить в следующей редакции:</w:t>
      </w:r>
    </w:p>
    <w:p w:rsidR="00E86DB2" w:rsidRDefault="00E86DB2" w:rsidP="00E86DB2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 </w:t>
      </w:r>
    </w:p>
    <w:p w:rsidR="00E86DB2" w:rsidRDefault="00E86DB2" w:rsidP="00E86DB2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1. Дума Поселения в соответствии с Федеральным законом № 131-ФЗ вправе удалить Главу Поселения в отставку по инициативе депутатов Думы Поселения или по инициативе Губернатора Иркутской области.</w:t>
      </w:r>
    </w:p>
    <w:p w:rsidR="00E86DB2" w:rsidRDefault="00E86DB2" w:rsidP="00E86DB2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 Решение Думы Поселения об удалении Главы Поселения в отставку подлежит официальному опубликованию (обнародованию) не позднее чем через пять дней со дня его принятия. В случае если Глава Поселения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Думы Поселения.</w:t>
      </w:r>
    </w:p>
    <w:p w:rsidR="00E86DB2" w:rsidRDefault="00E86DB2" w:rsidP="00E86DB2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3. В случае если инициатива депутатов Думы Поселения или Губернатора Иркутской области об удалении Главы Поселения в отставку отклонена Думой Поселения, вопрос об удалении Главы Поселения в отставку может быть </w:t>
      </w:r>
      <w:r>
        <w:rPr>
          <w:rFonts w:ascii="Verdana" w:hAnsi="Verdana"/>
          <w:color w:val="000000"/>
          <w:sz w:val="15"/>
          <w:szCs w:val="15"/>
        </w:rPr>
        <w:lastRenderedPageBreak/>
        <w:t>вынесен на повторное рассмотрение Думы Поселения не ранее чем через два месяца со дня проведения заседания Думы Поселения, на котором рассматривался указанный вопрос.</w:t>
      </w:r>
    </w:p>
    <w:p w:rsidR="00E86DB2" w:rsidRDefault="00E86DB2" w:rsidP="00E86DB2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 Глава муниципального образования, в отношении которого Думой Усть-Удинского 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E86DB2" w:rsidRDefault="00E86DB2" w:rsidP="00E86DB2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 </w:t>
      </w:r>
    </w:p>
    <w:p w:rsidR="00E86DB2" w:rsidRDefault="00E86DB2" w:rsidP="00E86DB2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19) Статью 74 Устава  изложить в следующей редакции</w:t>
      </w:r>
    </w:p>
    <w:p w:rsidR="00E86DB2" w:rsidRDefault="00E86DB2" w:rsidP="00E86DB2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 </w:t>
      </w:r>
    </w:p>
    <w:p w:rsidR="00E86DB2" w:rsidRDefault="00E86DB2" w:rsidP="00E86DB2">
      <w:pPr>
        <w:pStyle w:val="consnonforma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Органы местного самоуправления и должностные лица местного самоуправления, наделенные в соответствии с уставом муниципального образования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образования.</w:t>
      </w:r>
    </w:p>
    <w:p w:rsidR="00E86DB2" w:rsidRDefault="00E86DB2" w:rsidP="00E86DB2">
      <w:pPr>
        <w:pStyle w:val="consnonforma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86DB2" w:rsidRDefault="00E86DB2" w:rsidP="00E86DB2">
      <w:r>
        <w:rPr>
          <w:rStyle w:val="a5"/>
          <w:rFonts w:ascii="Verdana" w:hAnsi="Verdana"/>
          <w:color w:val="000000"/>
          <w:sz w:val="15"/>
          <w:szCs w:val="15"/>
        </w:rPr>
        <w:t>2.     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В порядке, установленном Федеральным законом от 21.07.2005 года № 97-ФЗ «О государственной  регистрации Уставов муниципальных образовании»,  предоставить  муниципальный правовой акт о внесении изменений в Устав Усть-Удинского муниципального образования на государственную регистрацию в Управлении  Министерства юстиции Российской Федерации по Иркутской области в течение 15 дней.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5"/>
          <w:rFonts w:ascii="Verdana" w:hAnsi="Verdana"/>
          <w:color w:val="000000"/>
          <w:sz w:val="15"/>
          <w:szCs w:val="15"/>
        </w:rPr>
        <w:t>3.     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Главе Усть-Удинского муниципального образования опубликовать  муниципальный правовой акт о внесении изменений         и  дополнений в Устав Усть-Удинского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  и о дате опубликования  (обнародования) муниципального правового акта о внесении изменений и дополнений в Устав Усть-Удинского муниципального образования  и для включения  изменений в Устав Усть-Удинского муниципального образования  для включения указанных сведений  в государственный  реестр уставов муниципальных   </w:t>
      </w:r>
      <w:r>
        <w:rPr>
          <w:rStyle w:val="a5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образований Иркутской  области.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5"/>
          <w:rFonts w:ascii="Verdana" w:hAnsi="Verdana"/>
          <w:color w:val="000000"/>
          <w:sz w:val="15"/>
          <w:szCs w:val="15"/>
        </w:rPr>
        <w:t>4.     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Настоящее решение вступает в силу после государственной  регистрации и опубликования  в страницах газеты «Усть-Удинские Вести ».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5"/>
          <w:rFonts w:ascii="Verdana" w:hAnsi="Verdana"/>
          <w:color w:val="000000"/>
          <w:sz w:val="15"/>
          <w:szCs w:val="15"/>
        </w:rPr>
        <w:t>5.     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Ответственность за исполнение настоящего решения возложить на Главу Усть-Удинского муниципального образования.</w:t>
      </w:r>
      <w:r>
        <w:rPr>
          <w:rFonts w:ascii="Verdana" w:hAnsi="Verdana"/>
          <w:color w:val="000000"/>
          <w:sz w:val="15"/>
          <w:szCs w:val="15"/>
        </w:rPr>
        <w:br/>
      </w:r>
    </w:p>
    <w:p w:rsidR="00E86DB2" w:rsidRDefault="00E86DB2" w:rsidP="00E86DB2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86DB2" w:rsidRDefault="00E86DB2" w:rsidP="00E86DB2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 </w:t>
      </w:r>
    </w:p>
    <w:p w:rsidR="00E86DB2" w:rsidRDefault="00E86DB2" w:rsidP="00E86DB2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Председатель Думы</w:t>
      </w:r>
    </w:p>
    <w:p w:rsidR="00E86DB2" w:rsidRDefault="00E86DB2" w:rsidP="00E86DB2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Усть-Удинского</w:t>
      </w:r>
    </w:p>
    <w:p w:rsidR="00E86DB2" w:rsidRDefault="00E86DB2" w:rsidP="00E86DB2">
      <w:pPr>
        <w:pStyle w:val="12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муниципального образования                        ___________        А.И. Иванов</w:t>
      </w:r>
    </w:p>
    <w:p w:rsidR="00E86DB2" w:rsidRDefault="00E86DB2" w:rsidP="00E86DB2">
      <w:pPr>
        <w:pStyle w:val="12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                                                                                       (подпись)</w:t>
      </w:r>
    </w:p>
    <w:p w:rsidR="00E86DB2" w:rsidRDefault="00E86DB2" w:rsidP="00E86DB2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                    </w:t>
      </w:r>
    </w:p>
    <w:p w:rsidR="00E86DB2" w:rsidRDefault="00E86DB2" w:rsidP="00E86DB2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 </w:t>
      </w:r>
    </w:p>
    <w:p w:rsidR="00E86DB2" w:rsidRDefault="00E86DB2" w:rsidP="00E86DB2">
      <w:pPr>
        <w:pStyle w:val="12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Глава  Усть-Удинского</w:t>
      </w:r>
    </w:p>
    <w:p w:rsidR="00E86DB2" w:rsidRDefault="00E86DB2" w:rsidP="00E86DB2">
      <w:pPr>
        <w:pStyle w:val="12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муниципального образования                          ________        Р. Р. Валеев   </w:t>
      </w:r>
    </w:p>
    <w:p w:rsidR="00E86DB2" w:rsidRDefault="00E86DB2" w:rsidP="00E86DB2">
      <w:pPr>
        <w:pStyle w:val="12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                                                                                                               (подпись)</w:t>
      </w:r>
    </w:p>
    <w:p w:rsidR="00EB395C" w:rsidRPr="00EB395C" w:rsidRDefault="00EB395C" w:rsidP="00E86DB2"/>
    <w:sectPr w:rsidR="00EB395C" w:rsidRPr="00EB395C" w:rsidSect="00C0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0A04"/>
    <w:multiLevelType w:val="multilevel"/>
    <w:tmpl w:val="DCA68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23472"/>
    <w:multiLevelType w:val="multilevel"/>
    <w:tmpl w:val="50E8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C129ED"/>
    <w:multiLevelType w:val="multilevel"/>
    <w:tmpl w:val="58E4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475E02"/>
    <w:multiLevelType w:val="multilevel"/>
    <w:tmpl w:val="6CDC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CF505B"/>
    <w:multiLevelType w:val="multilevel"/>
    <w:tmpl w:val="04A0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663EB3"/>
    <w:multiLevelType w:val="multilevel"/>
    <w:tmpl w:val="3A60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52"/>
    <w:rsid w:val="000F4A58"/>
    <w:rsid w:val="001817AD"/>
    <w:rsid w:val="001F1465"/>
    <w:rsid w:val="00201D4E"/>
    <w:rsid w:val="00227652"/>
    <w:rsid w:val="002E765F"/>
    <w:rsid w:val="004451C1"/>
    <w:rsid w:val="0048065E"/>
    <w:rsid w:val="006D2DAA"/>
    <w:rsid w:val="00745556"/>
    <w:rsid w:val="00980A43"/>
    <w:rsid w:val="00AF3D73"/>
    <w:rsid w:val="00B12DC5"/>
    <w:rsid w:val="00C04D21"/>
    <w:rsid w:val="00C135E9"/>
    <w:rsid w:val="00D11E1E"/>
    <w:rsid w:val="00E86DB2"/>
    <w:rsid w:val="00EB395C"/>
    <w:rsid w:val="00F73B3C"/>
    <w:rsid w:val="00FB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AA87"/>
  <w15:docId w15:val="{40BC529E-5C4E-4993-80AE-2018C92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A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81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1817A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17AD"/>
    <w:rPr>
      <w:color w:val="0000FF"/>
      <w:u w:val="single"/>
    </w:rPr>
  </w:style>
  <w:style w:type="character" w:customStyle="1" w:styleId="NoSpacingChar">
    <w:name w:val="No Spacing Char"/>
    <w:basedOn w:val="a0"/>
    <w:link w:val="11"/>
    <w:locked/>
    <w:rsid w:val="001817AD"/>
    <w:rPr>
      <w:rFonts w:ascii="Cambria" w:eastAsia="Times New Roman" w:hAnsi="Cambria" w:cs="Times New Roman"/>
      <w:lang w:val="en-US"/>
    </w:rPr>
  </w:style>
  <w:style w:type="paragraph" w:customStyle="1" w:styleId="11">
    <w:name w:val="Без интервала1"/>
    <w:basedOn w:val="a"/>
    <w:link w:val="NoSpacingChar"/>
    <w:rsid w:val="001817AD"/>
    <w:rPr>
      <w:rFonts w:ascii="Cambria" w:hAnsi="Cambria"/>
      <w:sz w:val="22"/>
      <w:szCs w:val="22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2E765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E765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0A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1"/>
    <w:basedOn w:val="a"/>
    <w:rsid w:val="00AF3D73"/>
    <w:pPr>
      <w:spacing w:before="100" w:beforeAutospacing="1" w:after="100" w:afterAutospacing="1"/>
    </w:pPr>
  </w:style>
  <w:style w:type="paragraph" w:customStyle="1" w:styleId="2">
    <w:name w:val="2"/>
    <w:basedOn w:val="a"/>
    <w:rsid w:val="00AF3D7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AF3D73"/>
    <w:pPr>
      <w:spacing w:before="100" w:beforeAutospacing="1" w:after="100" w:afterAutospacing="1"/>
    </w:pPr>
  </w:style>
  <w:style w:type="paragraph" w:customStyle="1" w:styleId="3">
    <w:name w:val="3"/>
    <w:basedOn w:val="a"/>
    <w:rsid w:val="00AF3D73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B12DC5"/>
    <w:rPr>
      <w:i/>
      <w:iCs/>
    </w:rPr>
  </w:style>
  <w:style w:type="paragraph" w:customStyle="1" w:styleId="consnormal0">
    <w:name w:val="consnormal"/>
    <w:basedOn w:val="a"/>
    <w:rsid w:val="006D2DAA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6D2D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628E224D104ADC519F635CB04557499933D64F7B61FD729429BBBCANCOB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C628E224D104ADC519F635CB04557499933D64F7B31FD729429BBBCANCOB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C628E224D104ADC519F635CB04557499933D64F7B11FD729429BBBCANCOBK" TargetMode="External"/><Relationship Id="rId11" Type="http://schemas.openxmlformats.org/officeDocument/2006/relationships/hyperlink" Target="consultantplus://offline/ref=E9A502BE7C9242CD2DB2DABE90B0E6779C153ECAC8006683FBC3634E42A6134413850A43q4rEJ" TargetMode="External"/><Relationship Id="rId5" Type="http://schemas.openxmlformats.org/officeDocument/2006/relationships/hyperlink" Target="consultantplus://offline/ref=BAC628E224D104ADC519F635CB04557499933D64F7B61FD729429BBBCANCOBK" TargetMode="External"/><Relationship Id="rId10" Type="http://schemas.openxmlformats.org/officeDocument/2006/relationships/hyperlink" Target="consultantplus://offline/ref=BAC628E224D104ADC519F635CB04557499933D64F7B31FD729429BBBCANCO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C628E224D104ADC519F635CB04557499933D64F7B11FD729429BBBCANCO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Наталья Иванова</cp:lastModifiedBy>
  <cp:revision>2</cp:revision>
  <cp:lastPrinted>2017-03-06T01:27:00Z</cp:lastPrinted>
  <dcterms:created xsi:type="dcterms:W3CDTF">2017-10-02T12:29:00Z</dcterms:created>
  <dcterms:modified xsi:type="dcterms:W3CDTF">2017-10-02T12:29:00Z</dcterms:modified>
</cp:coreProperties>
</file>