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4DC" w:rsidRPr="000014DC" w:rsidRDefault="000014DC" w:rsidP="000014DC">
      <w:pPr>
        <w:spacing w:before="100" w:beforeAutospacing="1" w:after="240"/>
        <w:jc w:val="center"/>
        <w:rPr>
          <w:rFonts w:ascii="Verdana" w:hAnsi="Verdana"/>
          <w:color w:val="000000"/>
          <w:sz w:val="15"/>
          <w:szCs w:val="15"/>
        </w:rPr>
      </w:pPr>
    </w:p>
    <w:p w:rsidR="000014DC" w:rsidRPr="000014DC" w:rsidRDefault="000014DC" w:rsidP="000014DC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0014DC">
        <w:rPr>
          <w:rFonts w:ascii="Verdana" w:hAnsi="Verdana"/>
          <w:b/>
          <w:bCs/>
          <w:color w:val="000000"/>
          <w:sz w:val="15"/>
          <w:szCs w:val="15"/>
        </w:rPr>
        <w:t>Российская Федерация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b/>
          <w:bCs/>
          <w:color w:val="000000"/>
          <w:sz w:val="15"/>
          <w:szCs w:val="15"/>
        </w:rPr>
        <w:t>Иркутская область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b/>
          <w:bCs/>
          <w:color w:val="000000"/>
          <w:sz w:val="15"/>
          <w:szCs w:val="15"/>
        </w:rPr>
        <w:t>Усть-Удинский район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b/>
          <w:bCs/>
          <w:color w:val="000000"/>
          <w:sz w:val="15"/>
          <w:szCs w:val="15"/>
        </w:rPr>
        <w:t>Усть-Удинское муниципальное образование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b/>
          <w:bCs/>
          <w:color w:val="000000"/>
          <w:sz w:val="15"/>
          <w:szCs w:val="15"/>
        </w:rPr>
        <w:t>Д У М А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b/>
          <w:bCs/>
          <w:color w:val="000000"/>
          <w:sz w:val="15"/>
          <w:szCs w:val="15"/>
        </w:rPr>
        <w:t>Р Е Ш Е Н И Е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b/>
          <w:bCs/>
          <w:color w:val="000000"/>
          <w:sz w:val="15"/>
          <w:szCs w:val="15"/>
        </w:rPr>
        <w:t>26 февраля 2016 г. № 1/3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b/>
          <w:bCs/>
          <w:color w:val="000000"/>
          <w:sz w:val="15"/>
          <w:szCs w:val="15"/>
        </w:rPr>
        <w:t>«Об утверждении Порядка создания, реорганизации и ликвидации муниципальных предприятий и учреждений Усть-Удинского муниципального образования»</w:t>
      </w:r>
    </w:p>
    <w:p w:rsidR="000014DC" w:rsidRPr="000014DC" w:rsidRDefault="000014DC" w:rsidP="000014DC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0014DC">
        <w:rPr>
          <w:rFonts w:ascii="Verdana" w:hAnsi="Verdana"/>
          <w:color w:val="000000"/>
          <w:sz w:val="15"/>
          <w:szCs w:val="15"/>
        </w:rPr>
        <w:t>Руководствуясь Федеральным законом № 131 – ФЗ от 06.10.2003 г. «Об общих принципах организации местного самоуправления в РФ», Гражданским кодексом Российской Федерации, Федеральным законом от 14.11.2002 № 161-ФЗ «О государственных и муниципальных унитарных предприятиях», Уставом Усть-Удинского муниципального образования 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  <w:t>Р Е Ш И Л А: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  <w:t>1. Утвердить Порядок создания, реорганизации и ликвидации муниципальных предприятий и учреждений Усть- Удинского муниципального образования» (прилагается).</w:t>
      </w:r>
      <w:r w:rsidRPr="000014DC">
        <w:rPr>
          <w:rFonts w:ascii="Verdana" w:hAnsi="Verdana"/>
          <w:color w:val="000000"/>
          <w:sz w:val="15"/>
          <w:szCs w:val="15"/>
        </w:rPr>
        <w:br/>
        <w:t>2. Опубликовать (обнародовать) настоящее решение в установленном порядке в вестнике Усть-Удинского муниципального образования «Усть-Удинский вестник» и разместить на официальном сайте Усть-Удинского муниципального образования в информационно- телекоммуникационной сети «Интернет»</w:t>
      </w:r>
      <w:r w:rsidRPr="000014DC">
        <w:rPr>
          <w:rFonts w:ascii="Verdana" w:hAnsi="Verdana"/>
          <w:color w:val="000000"/>
          <w:sz w:val="15"/>
          <w:szCs w:val="15"/>
        </w:rPr>
        <w:br/>
        <w:t>3. Данное постановление вступает в силу с момента обнародования 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  <w:t>Председатель Думы Усть-Удинского МО Иванов А.И.</w:t>
      </w:r>
      <w:r w:rsidRPr="000014DC">
        <w:rPr>
          <w:rFonts w:ascii="Verdana" w:hAnsi="Verdana"/>
          <w:color w:val="000000"/>
          <w:sz w:val="15"/>
          <w:szCs w:val="15"/>
        </w:rPr>
        <w:br/>
        <w:t>Глава Усть-Удинского МО Валеев Р.Р.</w:t>
      </w:r>
    </w:p>
    <w:p w:rsidR="000014DC" w:rsidRPr="000014DC" w:rsidRDefault="000014DC" w:rsidP="000014DC">
      <w:pPr>
        <w:spacing w:before="100" w:beforeAutospacing="1" w:after="100" w:afterAutospacing="1"/>
        <w:jc w:val="right"/>
        <w:rPr>
          <w:rFonts w:ascii="Verdana" w:hAnsi="Verdana"/>
          <w:color w:val="000000"/>
          <w:sz w:val="15"/>
          <w:szCs w:val="15"/>
        </w:rPr>
      </w:pPr>
      <w:r w:rsidRPr="000014DC">
        <w:rPr>
          <w:rFonts w:ascii="Verdana" w:hAnsi="Verdana"/>
          <w:color w:val="000000"/>
          <w:sz w:val="15"/>
          <w:szCs w:val="15"/>
        </w:rPr>
        <w:t> </w:t>
      </w:r>
    </w:p>
    <w:p w:rsidR="000014DC" w:rsidRPr="000014DC" w:rsidRDefault="000014DC" w:rsidP="000014DC">
      <w:pPr>
        <w:spacing w:before="100" w:beforeAutospacing="1" w:after="100" w:afterAutospacing="1"/>
        <w:jc w:val="right"/>
        <w:rPr>
          <w:rFonts w:ascii="Verdana" w:hAnsi="Verdana"/>
          <w:color w:val="000000"/>
          <w:sz w:val="15"/>
          <w:szCs w:val="15"/>
        </w:rPr>
      </w:pPr>
      <w:r w:rsidRPr="000014DC">
        <w:rPr>
          <w:rFonts w:ascii="Verdana" w:hAnsi="Verdana"/>
          <w:color w:val="000000"/>
          <w:sz w:val="15"/>
          <w:szCs w:val="15"/>
        </w:rPr>
        <w:t>Утверждено</w:t>
      </w:r>
      <w:r w:rsidRPr="000014DC">
        <w:rPr>
          <w:rFonts w:ascii="Verdana" w:hAnsi="Verdana"/>
          <w:color w:val="000000"/>
          <w:sz w:val="15"/>
          <w:szCs w:val="15"/>
        </w:rPr>
        <w:br/>
        <w:t>Решением Думы </w:t>
      </w:r>
      <w:r w:rsidRPr="000014DC">
        <w:rPr>
          <w:rFonts w:ascii="Verdana" w:hAnsi="Verdana"/>
          <w:color w:val="000000"/>
          <w:sz w:val="15"/>
          <w:szCs w:val="15"/>
        </w:rPr>
        <w:br/>
        <w:t>Усть-Удинского муниципального образования </w:t>
      </w:r>
      <w:r w:rsidRPr="000014DC">
        <w:rPr>
          <w:rFonts w:ascii="Verdana" w:hAnsi="Verdana"/>
          <w:color w:val="000000"/>
          <w:sz w:val="15"/>
          <w:szCs w:val="15"/>
        </w:rPr>
        <w:br/>
        <w:t>от «26» февраля 2016 г. № 1/3</w:t>
      </w:r>
    </w:p>
    <w:p w:rsidR="000014DC" w:rsidRPr="000014DC" w:rsidRDefault="000014DC" w:rsidP="000014DC">
      <w:pPr>
        <w:spacing w:before="100" w:beforeAutospacing="1" w:after="100" w:afterAutospacing="1"/>
        <w:jc w:val="center"/>
        <w:rPr>
          <w:rFonts w:ascii="Verdana" w:hAnsi="Verdana"/>
          <w:color w:val="000000"/>
          <w:sz w:val="15"/>
          <w:szCs w:val="15"/>
        </w:rPr>
      </w:pPr>
      <w:r w:rsidRPr="000014DC">
        <w:rPr>
          <w:rFonts w:ascii="Verdana" w:hAnsi="Verdana"/>
          <w:color w:val="000000"/>
          <w:sz w:val="15"/>
          <w:szCs w:val="15"/>
        </w:rPr>
        <w:t>ПОРЯДОК</w:t>
      </w:r>
      <w:r w:rsidRPr="000014DC">
        <w:rPr>
          <w:rFonts w:ascii="Verdana" w:hAnsi="Verdana"/>
          <w:color w:val="000000"/>
          <w:sz w:val="15"/>
          <w:szCs w:val="15"/>
        </w:rPr>
        <w:br/>
        <w:t>создания, реорганизации и ликвидации</w:t>
      </w:r>
      <w:r w:rsidRPr="000014DC">
        <w:rPr>
          <w:rFonts w:ascii="Verdana" w:hAnsi="Verdana"/>
          <w:color w:val="000000"/>
          <w:sz w:val="15"/>
          <w:szCs w:val="15"/>
        </w:rPr>
        <w:br/>
        <w:t>муниципальных предприятий и учреждений</w:t>
      </w:r>
      <w:r w:rsidRPr="000014DC">
        <w:rPr>
          <w:rFonts w:ascii="Verdana" w:hAnsi="Verdana"/>
          <w:color w:val="000000"/>
          <w:sz w:val="15"/>
          <w:szCs w:val="15"/>
        </w:rPr>
        <w:br/>
        <w:t>Усть-Удинского муниципального образования</w:t>
      </w:r>
    </w:p>
    <w:p w:rsidR="000014DC" w:rsidRPr="000014DC" w:rsidRDefault="000014DC" w:rsidP="000014DC">
      <w:pPr>
        <w:spacing w:before="100" w:beforeAutospacing="1" w:after="240"/>
        <w:jc w:val="both"/>
        <w:rPr>
          <w:rFonts w:ascii="Verdana" w:hAnsi="Verdana"/>
          <w:color w:val="000000"/>
          <w:sz w:val="15"/>
          <w:szCs w:val="15"/>
        </w:rPr>
      </w:pPr>
      <w:r w:rsidRPr="000014DC">
        <w:rPr>
          <w:rFonts w:ascii="Verdana" w:hAnsi="Verdana"/>
          <w:color w:val="000000"/>
          <w:sz w:val="15"/>
          <w:szCs w:val="15"/>
        </w:rPr>
        <w:t>1. Общие положения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  <w:t>Настоящий Порядок определяет в соответствии с Гражданским кодексом Российской Федерации,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Российской Федерации от 14.11.2002 г. №161-ФЗ «О государственных и муниципальных унитарных предприятиях» правовое положение муниципального унитарного предприятия (далее - предприятие) Усть-Удинского муниципального образования и правовое положение муниципального учреждения (далее - учреждение) Усть-Удинского муниципального образования, права и обязанности собственника их имущества, порядок создания, реорганизации и ликвидации предприятий и учреждений.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  <w:t>2. Муниципальное унитарное предприятие и муниципальное учреждение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  <w:t>2.1. Муниципальным учреждением признаются унитарная некоммерческая организация, созданная собственником для осуществления управленческих, социально-культурных или иных функций некоммерческого характера.</w:t>
      </w:r>
      <w:r w:rsidRPr="000014DC">
        <w:rPr>
          <w:rFonts w:ascii="Verdana" w:hAnsi="Verdana"/>
          <w:color w:val="000000"/>
          <w:sz w:val="15"/>
          <w:szCs w:val="15"/>
        </w:rPr>
        <w:br/>
        <w:t>Муниципальным унитарным предприятием признается коммерческая организация, не наделенная правом собственности на имущество, закрепленное за ней собственником.</w:t>
      </w:r>
      <w:r w:rsidRPr="000014DC">
        <w:rPr>
          <w:rFonts w:ascii="Verdana" w:hAnsi="Verdana"/>
          <w:color w:val="000000"/>
          <w:sz w:val="15"/>
          <w:szCs w:val="15"/>
        </w:rPr>
        <w:br/>
        <w:t>2.2. Необходимые муниципальные предприятия и учреждения создаются органами местного самоуправления (учредителем) для осуществления полномочий по решению вопросов местного значения.</w:t>
      </w:r>
      <w:r w:rsidRPr="000014DC">
        <w:rPr>
          <w:rFonts w:ascii="Verdana" w:hAnsi="Verdana"/>
          <w:color w:val="000000"/>
          <w:sz w:val="15"/>
          <w:szCs w:val="15"/>
        </w:rPr>
        <w:br/>
        <w:t>Учредитель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 в порядке, предусмотренном Уставом Усть-Удинского муниципального образования.</w:t>
      </w:r>
      <w:r w:rsidRPr="000014DC">
        <w:rPr>
          <w:rFonts w:ascii="Verdana" w:hAnsi="Verdana"/>
          <w:color w:val="000000"/>
          <w:sz w:val="15"/>
          <w:szCs w:val="15"/>
        </w:rPr>
        <w:br/>
        <w:t>2.3. Предприятие или учреждение считается учрежденным и приобретает права юридического лица со дня его государственной регистрации и внесения соответствующей записи в единый государственный реестр юридических лиц.</w:t>
      </w:r>
      <w:r w:rsidRPr="000014DC">
        <w:rPr>
          <w:rFonts w:ascii="Verdana" w:hAnsi="Verdana"/>
          <w:color w:val="000000"/>
          <w:sz w:val="15"/>
          <w:szCs w:val="15"/>
        </w:rPr>
        <w:br/>
        <w:t>2.4. Предприятие или учреждение должно иметь круглую печать, содержащую его полное фирменное наименование на русском языке и указание на его место нахождения. Предприятие или учреждение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lastRenderedPageBreak/>
        <w:br/>
        <w:t>1. 1. Правоспособность муниципального унитарного предприятия</w:t>
      </w:r>
      <w:r w:rsidRPr="000014DC">
        <w:rPr>
          <w:rFonts w:ascii="Verdana" w:hAnsi="Verdana"/>
          <w:color w:val="000000"/>
          <w:sz w:val="15"/>
          <w:szCs w:val="15"/>
        </w:rPr>
        <w:br/>
        <w:t>или муниципального учреждения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  <w:t>3.1. Предприятие или учреждение может иметь гражданские права, соответствующие предмету и целям его деятельности, предусмотренным в уставе этого предприятия или учреждения, и нести связанные с этой деятельностью обязанности.</w:t>
      </w:r>
      <w:r w:rsidRPr="000014DC">
        <w:rPr>
          <w:rFonts w:ascii="Verdana" w:hAnsi="Verdana"/>
          <w:color w:val="000000"/>
          <w:sz w:val="15"/>
          <w:szCs w:val="15"/>
        </w:rPr>
        <w:br/>
        <w:t>3.2. Предприятие или учреждение создается без ограничения срока, если иное не установлено его уставом.</w:t>
      </w:r>
      <w:r w:rsidRPr="000014DC">
        <w:rPr>
          <w:rFonts w:ascii="Verdana" w:hAnsi="Verdana"/>
          <w:color w:val="000000"/>
          <w:sz w:val="15"/>
          <w:szCs w:val="15"/>
        </w:rPr>
        <w:br/>
        <w:t>Предприятие или учреждение вправе в установленном порядке открывать банковские счета на территории Российской Федерации и за ее пределами.</w:t>
      </w:r>
      <w:r w:rsidRPr="000014DC">
        <w:rPr>
          <w:rFonts w:ascii="Verdana" w:hAnsi="Verdana"/>
          <w:color w:val="000000"/>
          <w:sz w:val="15"/>
          <w:szCs w:val="15"/>
        </w:rPr>
        <w:br/>
        <w:t>Предприятие или учреждение до момента завершения формирования собственником его имущества уставного фонда не вправе совершать сделки, не связанные с его отчуждением.</w:t>
      </w:r>
      <w:r w:rsidRPr="000014DC">
        <w:rPr>
          <w:rFonts w:ascii="Verdana" w:hAnsi="Verdana"/>
          <w:color w:val="000000"/>
          <w:sz w:val="15"/>
          <w:szCs w:val="15"/>
        </w:rPr>
        <w:br/>
        <w:t>3.3. Отдельные виды деятельности, перечень которых определяется федеральным законом, предприятие или учреждение могут осуществлять только на основании лицензии.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  <w:t>4. Наименование унитарного муниципального предприятия</w:t>
      </w:r>
      <w:r w:rsidRPr="000014DC">
        <w:rPr>
          <w:rFonts w:ascii="Verdana" w:hAnsi="Verdana"/>
          <w:color w:val="000000"/>
          <w:sz w:val="15"/>
          <w:szCs w:val="15"/>
        </w:rPr>
        <w:br/>
        <w:t>или муниципального учреждения и его местонахождение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  <w:t>4.1. Предприятие или учреждение должно иметь полное наименование с указанием его организационно-правовой формы и вправе иметь сокращенное наименование на русском языке.</w:t>
      </w:r>
      <w:r w:rsidRPr="000014DC">
        <w:rPr>
          <w:rFonts w:ascii="Verdana" w:hAnsi="Verdana"/>
          <w:color w:val="000000"/>
          <w:sz w:val="15"/>
          <w:szCs w:val="15"/>
        </w:rPr>
        <w:br/>
        <w:t>4.2. Местонахождение предприятия или учреждения определяется местом его государственной регистрации.</w:t>
      </w:r>
      <w:r w:rsidRPr="000014DC">
        <w:rPr>
          <w:rFonts w:ascii="Verdana" w:hAnsi="Verdana"/>
          <w:color w:val="000000"/>
          <w:sz w:val="15"/>
          <w:szCs w:val="15"/>
        </w:rPr>
        <w:br/>
        <w:t>4.3. Предприятие или учреждение должно иметь почтовый адрес, по которому с ним осуществляется связь, и обязано уведомлять об изменении своего почтового адреса орган, осуществляющий государственную регистрацию юридических лиц.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  <w:t>5. Ответственность унитарного муниципального предприятия</w:t>
      </w:r>
      <w:r w:rsidRPr="000014DC">
        <w:rPr>
          <w:rFonts w:ascii="Verdana" w:hAnsi="Verdana"/>
          <w:color w:val="000000"/>
          <w:sz w:val="15"/>
          <w:szCs w:val="15"/>
        </w:rPr>
        <w:br/>
        <w:t>и муниципального учреждения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  <w:t>5.1. Предприятие или учреждение не несет ответственность по обязательствам собственника его имущества (Усть-Удинского муниципального образования).</w:t>
      </w:r>
      <w:r w:rsidRPr="000014DC">
        <w:rPr>
          <w:rFonts w:ascii="Verdana" w:hAnsi="Verdana"/>
          <w:color w:val="000000"/>
          <w:sz w:val="15"/>
          <w:szCs w:val="15"/>
        </w:rPr>
        <w:br/>
        <w:t>5.2. Предприятия и учреждения несут ответственность в соответствии с действующим законодательством Российской Федерации.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  <w:t>6. Учреждение унитарного муниципального предприятия</w:t>
      </w:r>
      <w:r w:rsidRPr="000014DC">
        <w:rPr>
          <w:rFonts w:ascii="Verdana" w:hAnsi="Verdana"/>
          <w:color w:val="000000"/>
          <w:sz w:val="15"/>
          <w:szCs w:val="15"/>
        </w:rPr>
        <w:br/>
        <w:t>и муниципального учреждения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  <w:t>6.1. Учредителем предприятия или учреждения является Усть-Удинское муниципальное образование в лице главы Администрации Усть-Удинского МО (далее - учредитель).</w:t>
      </w:r>
      <w:r w:rsidRPr="000014DC">
        <w:rPr>
          <w:rFonts w:ascii="Verdana" w:hAnsi="Verdana"/>
          <w:color w:val="000000"/>
          <w:sz w:val="15"/>
          <w:szCs w:val="15"/>
        </w:rPr>
        <w:br/>
        <w:t>6.2. Решение об учреждении предприятия или учреждения принимается Администрацией Усть-Удинского МО .</w:t>
      </w:r>
      <w:r w:rsidRPr="000014DC">
        <w:rPr>
          <w:rFonts w:ascii="Verdana" w:hAnsi="Verdana"/>
          <w:color w:val="000000"/>
          <w:sz w:val="15"/>
          <w:szCs w:val="15"/>
        </w:rPr>
        <w:br/>
        <w:t>6.3. Решение об учреждении предприятия или учреждения должно определять цели и предмет деятельности предприятия или учреждения.</w:t>
      </w:r>
      <w:r w:rsidRPr="000014DC">
        <w:rPr>
          <w:rFonts w:ascii="Verdana" w:hAnsi="Verdana"/>
          <w:color w:val="000000"/>
          <w:sz w:val="15"/>
          <w:szCs w:val="15"/>
        </w:rPr>
        <w:br/>
        <w:t>6.4. Учредительным документом предприятия или учреждения является его устав, утвержденный главой Администрации Усть-Удинского МО.</w:t>
      </w:r>
      <w:r w:rsidRPr="000014DC">
        <w:rPr>
          <w:rFonts w:ascii="Verdana" w:hAnsi="Verdana"/>
          <w:color w:val="000000"/>
          <w:sz w:val="15"/>
          <w:szCs w:val="15"/>
        </w:rPr>
        <w:br/>
        <w:t>6.5. Предприятие или учреждение подлежит государственной регистрации в органе, осуществляющем государственную регистрацию юридических лиц, в порядке, установленном Федеральным законом о государственной регистрации юридических лиц.</w:t>
      </w:r>
      <w:r w:rsidRPr="000014DC">
        <w:rPr>
          <w:rFonts w:ascii="Verdana" w:hAnsi="Verdana"/>
          <w:color w:val="000000"/>
          <w:sz w:val="15"/>
          <w:szCs w:val="15"/>
        </w:rPr>
        <w:br/>
        <w:t>6.6. Имущество предприятия или учреждения формируется за счет:</w:t>
      </w:r>
      <w:r w:rsidRPr="000014DC">
        <w:rPr>
          <w:rFonts w:ascii="Verdana" w:hAnsi="Verdana"/>
          <w:color w:val="000000"/>
          <w:sz w:val="15"/>
          <w:szCs w:val="15"/>
        </w:rPr>
        <w:br/>
        <w:t>- имущества, закрепленного за предприятием или учреждением на праве хозяйственного ведения или на праве оперативного управления Администрацией Усть-Удинского МО ;</w:t>
      </w:r>
      <w:r w:rsidRPr="000014DC">
        <w:rPr>
          <w:rFonts w:ascii="Verdana" w:hAnsi="Verdana"/>
          <w:color w:val="000000"/>
          <w:sz w:val="15"/>
          <w:szCs w:val="15"/>
        </w:rPr>
        <w:br/>
        <w:t>- доходов предприятия или учреждения от его деятельности;</w:t>
      </w:r>
      <w:r w:rsidRPr="000014DC">
        <w:rPr>
          <w:rFonts w:ascii="Verdana" w:hAnsi="Verdana"/>
          <w:color w:val="000000"/>
          <w:sz w:val="15"/>
          <w:szCs w:val="15"/>
        </w:rPr>
        <w:br/>
        <w:t>- иных не противоречащих законодательству источников.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  <w:t>7. Порядок реализации</w:t>
      </w:r>
      <w:r w:rsidRPr="000014DC">
        <w:rPr>
          <w:rFonts w:ascii="Verdana" w:hAnsi="Verdana"/>
          <w:color w:val="000000"/>
          <w:sz w:val="15"/>
          <w:szCs w:val="15"/>
        </w:rPr>
        <w:br/>
        <w:t>Усть-Удинского муниципального образования</w:t>
      </w:r>
      <w:r w:rsidRPr="000014DC">
        <w:rPr>
          <w:rFonts w:ascii="Verdana" w:hAnsi="Verdana"/>
          <w:color w:val="000000"/>
          <w:sz w:val="15"/>
          <w:szCs w:val="15"/>
        </w:rPr>
        <w:br/>
        <w:t>права на получение прибыли от использования имущества,</w:t>
      </w:r>
      <w:r w:rsidRPr="000014DC">
        <w:rPr>
          <w:rFonts w:ascii="Verdana" w:hAnsi="Verdana"/>
          <w:color w:val="000000"/>
          <w:sz w:val="15"/>
          <w:szCs w:val="15"/>
        </w:rPr>
        <w:br/>
        <w:t>переданного муниципальному унитарному предприятию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  <w:t>7.1. Усть-Удинское муниципальное образование имеет право на получение части прибыли от использования имущества, находящегося в хозяйственном ведении предприятия.</w:t>
      </w:r>
      <w:r w:rsidRPr="000014DC">
        <w:rPr>
          <w:rFonts w:ascii="Verdana" w:hAnsi="Verdana"/>
          <w:color w:val="000000"/>
          <w:sz w:val="15"/>
          <w:szCs w:val="15"/>
        </w:rPr>
        <w:br/>
        <w:t>7.2. Предприятие ежегодно перечисляет в бюджет городского поселения часть прибыли, остающейся в его распоряжении после уплаты налогов и иных обязательных платежей, в порядке, размерах и в сроки, которые определяются учредителем.</w:t>
      </w:r>
      <w:r w:rsidRPr="000014DC">
        <w:rPr>
          <w:rFonts w:ascii="Verdana" w:hAnsi="Verdana"/>
          <w:color w:val="000000"/>
          <w:sz w:val="15"/>
          <w:szCs w:val="15"/>
        </w:rPr>
        <w:br/>
        <w:t>8. Права учредителя</w:t>
      </w:r>
      <w:r w:rsidRPr="000014DC">
        <w:rPr>
          <w:rFonts w:ascii="Verdana" w:hAnsi="Verdana"/>
          <w:color w:val="000000"/>
          <w:sz w:val="15"/>
          <w:szCs w:val="15"/>
        </w:rPr>
        <w:br/>
        <w:t>муниципального унитарного предприятия или муниципального учреждения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  <w:t>8.1. Учредитель муниципального унитарного предприятия и муниципального учреждения:</w:t>
      </w:r>
      <w:r w:rsidRPr="000014DC">
        <w:rPr>
          <w:rFonts w:ascii="Verdana" w:hAnsi="Verdana"/>
          <w:color w:val="000000"/>
          <w:sz w:val="15"/>
          <w:szCs w:val="15"/>
        </w:rPr>
        <w:br/>
        <w:t>1) принимает решение о создании предприятия или учреждения;</w:t>
      </w:r>
      <w:r w:rsidRPr="000014DC">
        <w:rPr>
          <w:rFonts w:ascii="Verdana" w:hAnsi="Verdana"/>
          <w:color w:val="000000"/>
          <w:sz w:val="15"/>
          <w:szCs w:val="15"/>
        </w:rPr>
        <w:br/>
        <w:t>2) определяет цели, предмет, виды деятельности предприятия или учреждения, а также дает согласие на участие предприятия или учреждения в ассоциациях и других объединениях коммерческих организаций;</w:t>
      </w:r>
      <w:r w:rsidRPr="000014DC">
        <w:rPr>
          <w:rFonts w:ascii="Verdana" w:hAnsi="Verdana"/>
          <w:color w:val="000000"/>
          <w:sz w:val="15"/>
          <w:szCs w:val="15"/>
        </w:rPr>
        <w:br/>
        <w:t>3) определяет порядок составления, утверждения и установления показателей планов (программы) финансово-хозяйственной деятельности предприятия или учреждения;</w:t>
      </w:r>
      <w:r w:rsidRPr="000014DC">
        <w:rPr>
          <w:rFonts w:ascii="Verdana" w:hAnsi="Verdana"/>
          <w:color w:val="000000"/>
          <w:sz w:val="15"/>
          <w:szCs w:val="15"/>
        </w:rPr>
        <w:br/>
        <w:t>4) утверждает устав предприятия или учреждения, вносит в него изменения, в том числе утверждает устав предприятия или учреждения в новой редакции;</w:t>
      </w:r>
      <w:r w:rsidRPr="000014DC">
        <w:rPr>
          <w:rFonts w:ascii="Verdana" w:hAnsi="Verdana"/>
          <w:color w:val="000000"/>
          <w:sz w:val="15"/>
          <w:szCs w:val="15"/>
        </w:rPr>
        <w:br/>
        <w:t>5) принимает решение о реорганизации или ликвидации предприятия или учреждения в порядке, установленном законодательством, назначает ликвидационную комиссию и утверждает ликвидационные балансы предприятия или учреждения;</w:t>
      </w:r>
      <w:r w:rsidRPr="000014DC">
        <w:rPr>
          <w:rFonts w:ascii="Verdana" w:hAnsi="Verdana"/>
          <w:color w:val="000000"/>
          <w:sz w:val="15"/>
          <w:szCs w:val="15"/>
        </w:rPr>
        <w:br/>
        <w:t>6) формирует уставный фонд предприятия;</w:t>
      </w:r>
      <w:r w:rsidRPr="000014DC">
        <w:rPr>
          <w:rFonts w:ascii="Verdana" w:hAnsi="Verdana"/>
          <w:color w:val="000000"/>
          <w:sz w:val="15"/>
          <w:szCs w:val="15"/>
        </w:rPr>
        <w:br/>
        <w:t xml:space="preserve">7) назначает на должность руководителя предприятия или учреждения, заключает с ним, изменяет и прекращает </w:t>
      </w:r>
      <w:r w:rsidRPr="000014DC">
        <w:rPr>
          <w:rFonts w:ascii="Verdana" w:hAnsi="Verdana"/>
          <w:color w:val="000000"/>
          <w:sz w:val="15"/>
          <w:szCs w:val="15"/>
        </w:rPr>
        <w:lastRenderedPageBreak/>
        <w:t>трудовой договор в соответствии с трудовым законодательством и иными содержащими нормы трудового права нормативными правовыми актами;</w:t>
      </w:r>
      <w:r w:rsidRPr="000014DC">
        <w:rPr>
          <w:rFonts w:ascii="Verdana" w:hAnsi="Verdana"/>
          <w:color w:val="000000"/>
          <w:sz w:val="15"/>
          <w:szCs w:val="15"/>
        </w:rPr>
        <w:br/>
        <w:t>8) согласовывает прием на работу главного бухгалтера предприятия или учреждения, заключение с ним, изменение и прекращение трудового договора;</w:t>
      </w:r>
      <w:r w:rsidRPr="000014DC">
        <w:rPr>
          <w:rFonts w:ascii="Verdana" w:hAnsi="Verdana"/>
          <w:color w:val="000000"/>
          <w:sz w:val="15"/>
          <w:szCs w:val="15"/>
        </w:rPr>
        <w:br/>
        <w:t>9) утверждает бухгалтерскую отчетность и отчеты предприятия или учреждения;</w:t>
      </w:r>
      <w:r w:rsidRPr="000014DC">
        <w:rPr>
          <w:rFonts w:ascii="Verdana" w:hAnsi="Verdana"/>
          <w:color w:val="000000"/>
          <w:sz w:val="15"/>
          <w:szCs w:val="15"/>
        </w:rPr>
        <w:br/>
        <w:t>10) дает согласие на распоряжение недвижимым имуществом предприятия или учреждения;</w:t>
      </w:r>
      <w:r w:rsidRPr="000014DC">
        <w:rPr>
          <w:rFonts w:ascii="Verdana" w:hAnsi="Verdana"/>
          <w:color w:val="000000"/>
          <w:sz w:val="15"/>
          <w:szCs w:val="15"/>
        </w:rPr>
        <w:br/>
        <w:t>11) осуществляет контроль за использованием по назначению и сохранностью принадлежащего предприятию или учреждению имущества;</w:t>
      </w:r>
      <w:r w:rsidRPr="000014DC">
        <w:rPr>
          <w:rFonts w:ascii="Verdana" w:hAnsi="Verdana"/>
          <w:color w:val="000000"/>
          <w:sz w:val="15"/>
          <w:szCs w:val="15"/>
        </w:rPr>
        <w:br/>
        <w:t>12) утверждает показатели экономической эффективности деятельности предприятия и контролирует их выполнение;</w:t>
      </w:r>
      <w:r w:rsidRPr="000014DC">
        <w:rPr>
          <w:rFonts w:ascii="Verdana" w:hAnsi="Verdana"/>
          <w:color w:val="000000"/>
          <w:sz w:val="15"/>
          <w:szCs w:val="15"/>
        </w:rPr>
        <w:br/>
        <w:t>13) дает согласие на создание филиалов и открытие представительств предприятий или учреждений;</w:t>
      </w:r>
      <w:r w:rsidRPr="000014DC">
        <w:rPr>
          <w:rFonts w:ascii="Verdana" w:hAnsi="Verdana"/>
          <w:color w:val="000000"/>
          <w:sz w:val="15"/>
          <w:szCs w:val="15"/>
        </w:rPr>
        <w:br/>
        <w:t>14) дает согласие на участие предприятия или учреждения в иных юридических лицах;</w:t>
      </w:r>
      <w:r w:rsidRPr="000014DC">
        <w:rPr>
          <w:rFonts w:ascii="Verdana" w:hAnsi="Verdana"/>
          <w:color w:val="000000"/>
          <w:sz w:val="15"/>
          <w:szCs w:val="15"/>
        </w:rPr>
        <w:br/>
        <w:t>15) дает согласие на совершение крупных сделок предприятия или учреждения, сделок, в совершении которых имеется заинтересованность, и иных сделок;</w:t>
      </w:r>
      <w:r w:rsidRPr="000014DC">
        <w:rPr>
          <w:rFonts w:ascii="Verdana" w:hAnsi="Verdana"/>
          <w:color w:val="000000"/>
          <w:sz w:val="15"/>
          <w:szCs w:val="15"/>
        </w:rPr>
        <w:br/>
        <w:t>16) принимает решения о проведении аудиторских проверок, утверждает аудитора и определяет размер оплаты его услуг;</w:t>
      </w:r>
      <w:r w:rsidRPr="000014DC">
        <w:rPr>
          <w:rFonts w:ascii="Verdana" w:hAnsi="Verdana"/>
          <w:color w:val="000000"/>
          <w:sz w:val="15"/>
          <w:szCs w:val="15"/>
        </w:rPr>
        <w:br/>
        <w:t>17) имеет другие права и несет другие обязанности, определенные законодательством Российской Федерации.</w:t>
      </w:r>
      <w:r w:rsidRPr="000014DC">
        <w:rPr>
          <w:rFonts w:ascii="Verdana" w:hAnsi="Verdana"/>
          <w:color w:val="000000"/>
          <w:sz w:val="15"/>
          <w:szCs w:val="15"/>
        </w:rPr>
        <w:br/>
        <w:t>8.2. Учредитель вправе обращаться в суд с исками о признании оспоримой сделки с имуществом предприятий или учреждении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Федерации.</w:t>
      </w:r>
      <w:r w:rsidRPr="000014DC">
        <w:rPr>
          <w:rFonts w:ascii="Verdana" w:hAnsi="Verdana"/>
          <w:color w:val="000000"/>
          <w:sz w:val="15"/>
          <w:szCs w:val="15"/>
        </w:rPr>
        <w:br/>
        <w:t>8.3. Учредитель вправе истребовать имущество предприятия или учреждения из чужого незаконного владения.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  <w:t>9. Ответственность руководителя</w:t>
      </w:r>
      <w:r w:rsidRPr="000014DC">
        <w:rPr>
          <w:rFonts w:ascii="Verdana" w:hAnsi="Verdana"/>
          <w:color w:val="000000"/>
          <w:sz w:val="15"/>
          <w:szCs w:val="15"/>
        </w:rPr>
        <w:br/>
        <w:t>муниципального унитарного предприятия и муниципального учреждения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  <w:t>9.1. Руководитель предприятия или учреждения несет в установленном законом порядке ответственность за убытки, причиненные предприятию или учреждению его виновными действиями (бездействием), в том числе в случае утраты имущества предприятия или учреждения.</w:t>
      </w:r>
      <w:r w:rsidRPr="000014DC">
        <w:rPr>
          <w:rFonts w:ascii="Verdana" w:hAnsi="Verdana"/>
          <w:color w:val="000000"/>
          <w:sz w:val="15"/>
          <w:szCs w:val="15"/>
        </w:rPr>
        <w:br/>
        <w:t>9.2. Учредитель вправе предъявить иск руководителю предприятия или учреждения о возмещении убытков, причиненных предприятию или учреждению.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  <w:t>10. Контроль за деятельностью</w:t>
      </w:r>
      <w:r w:rsidRPr="000014DC">
        <w:rPr>
          <w:rFonts w:ascii="Verdana" w:hAnsi="Verdana"/>
          <w:color w:val="000000"/>
          <w:sz w:val="15"/>
          <w:szCs w:val="15"/>
        </w:rPr>
        <w:br/>
        <w:t>муниципального унитарного предприятия или муниципального учреждения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  <w:t>10.1. Контроль за деятельностью предприятия или учреждения осуществляется учредителем и другими уполномоченными органами.</w:t>
      </w:r>
      <w:r w:rsidRPr="000014DC">
        <w:rPr>
          <w:rFonts w:ascii="Verdana" w:hAnsi="Verdana"/>
          <w:color w:val="000000"/>
          <w:sz w:val="15"/>
          <w:szCs w:val="15"/>
        </w:rPr>
        <w:br/>
        <w:t>10.2. Предприятия или учреждения по окончании отчетного периода представляют бухгалтерскую отчетность и иные документы учредителю или уполномоченному им органу.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  <w:t>11. Реорганизация муниципального унитарного предприятия</w:t>
      </w:r>
      <w:r w:rsidRPr="000014DC">
        <w:rPr>
          <w:rFonts w:ascii="Verdana" w:hAnsi="Verdana"/>
          <w:color w:val="000000"/>
          <w:sz w:val="15"/>
          <w:szCs w:val="15"/>
        </w:rPr>
        <w:br/>
        <w:t>или муниципального учреждения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  <w:t>11.1. Предприятие или учреждение могут быть реорганизованы по решению учредителя в порядке, предусмотренном Гражданским кодексом Российской Федерации, федеральными законами и настоящим Положением.</w:t>
      </w:r>
      <w:r w:rsidRPr="000014DC">
        <w:rPr>
          <w:rFonts w:ascii="Verdana" w:hAnsi="Verdana"/>
          <w:color w:val="000000"/>
          <w:sz w:val="15"/>
          <w:szCs w:val="15"/>
        </w:rPr>
        <w:br/>
        <w:t>11.2. Реорганизация предприятия и учреждения может быть осуществлена в форме:</w:t>
      </w:r>
      <w:r w:rsidRPr="000014DC">
        <w:rPr>
          <w:rFonts w:ascii="Verdana" w:hAnsi="Verdana"/>
          <w:color w:val="000000"/>
          <w:sz w:val="15"/>
          <w:szCs w:val="15"/>
        </w:rPr>
        <w:br/>
        <w:t>слияния двух или нескольких предприятий и учреждений;</w:t>
      </w:r>
      <w:r w:rsidRPr="000014DC">
        <w:rPr>
          <w:rFonts w:ascii="Verdana" w:hAnsi="Verdana"/>
          <w:color w:val="000000"/>
          <w:sz w:val="15"/>
          <w:szCs w:val="15"/>
        </w:rPr>
        <w:br/>
        <w:t>присоединения к предприятию и учреждению одного или нескольких предприятий и учреждений;</w:t>
      </w:r>
      <w:r w:rsidRPr="000014DC">
        <w:rPr>
          <w:rFonts w:ascii="Verdana" w:hAnsi="Verdana"/>
          <w:color w:val="000000"/>
          <w:sz w:val="15"/>
          <w:szCs w:val="15"/>
        </w:rPr>
        <w:br/>
        <w:t>разделения предприятия или учреждения на два или несколько предприятий или учреждений, выделения из предприятия или учреждения одного или нескольких предприятий или учреждений;</w:t>
      </w:r>
      <w:r w:rsidRPr="000014DC">
        <w:rPr>
          <w:rFonts w:ascii="Verdana" w:hAnsi="Verdana"/>
          <w:color w:val="000000"/>
          <w:sz w:val="15"/>
          <w:szCs w:val="15"/>
        </w:rPr>
        <w:br/>
        <w:t>преобразования предприятия или учреждения в юридическое лицо иной организационно-правовой формы.</w:t>
      </w:r>
      <w:r w:rsidRPr="000014DC">
        <w:rPr>
          <w:rFonts w:ascii="Verdana" w:hAnsi="Verdana"/>
          <w:color w:val="000000"/>
          <w:sz w:val="15"/>
          <w:szCs w:val="15"/>
        </w:rPr>
        <w:br/>
        <w:t>11.3. Предприятия или учреждения могут быть реорганизованы в форме слияния или присоединения, если их имущество принадлежит одному и тому же собственнику.</w:t>
      </w:r>
      <w:r w:rsidRPr="000014DC">
        <w:rPr>
          <w:rFonts w:ascii="Verdana" w:hAnsi="Verdana"/>
          <w:color w:val="000000"/>
          <w:sz w:val="15"/>
          <w:szCs w:val="15"/>
        </w:rPr>
        <w:br/>
        <w:t>11.4. Предприятия или учреждения считаются реорганизованными, за исключением случаев реорганизации в форме присоединения, с момента государственной регистрации вновь возникших юридических лиц.</w:t>
      </w:r>
      <w:r w:rsidRPr="000014DC">
        <w:rPr>
          <w:rFonts w:ascii="Verdana" w:hAnsi="Verdana"/>
          <w:color w:val="000000"/>
          <w:sz w:val="15"/>
          <w:szCs w:val="15"/>
        </w:rPr>
        <w:br/>
        <w:t>11.5. Предприятие или учреждение не позднее тридцати дней с даты принятия решения о реорганизации обязано уведомить в письменной форме об этом всех известных ему кредиторах, а также поместить в органах печати, в которых публикуются данные о государственной регистрации юридических лиц, сообщение о таком решении.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  <w:t>12. Ликвидация муниципального унитарного предприятия или муниципального учреждения</w:t>
      </w:r>
      <w:r w:rsidRPr="000014DC">
        <w:rPr>
          <w:rFonts w:ascii="Verdana" w:hAnsi="Verdana"/>
          <w:color w:val="000000"/>
          <w:sz w:val="15"/>
          <w:szCs w:val="15"/>
        </w:rPr>
        <w:br/>
      </w:r>
      <w:r w:rsidRPr="000014DC">
        <w:rPr>
          <w:rFonts w:ascii="Verdana" w:hAnsi="Verdana"/>
          <w:color w:val="000000"/>
          <w:sz w:val="15"/>
          <w:szCs w:val="15"/>
        </w:rPr>
        <w:br/>
        <w:t>12.1. Предприятие или учреждение может быть ликвидировано по решению учредителя в установленном законом порядке.</w:t>
      </w:r>
      <w:r w:rsidRPr="000014DC">
        <w:rPr>
          <w:rFonts w:ascii="Verdana" w:hAnsi="Verdana"/>
          <w:color w:val="000000"/>
          <w:sz w:val="15"/>
          <w:szCs w:val="15"/>
        </w:rPr>
        <w:br/>
        <w:t>12.2. Предприятие или учреждение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 Российской Федерации.</w:t>
      </w:r>
      <w:r w:rsidRPr="000014DC">
        <w:rPr>
          <w:rFonts w:ascii="Verdana" w:hAnsi="Verdana"/>
          <w:color w:val="000000"/>
          <w:sz w:val="15"/>
          <w:szCs w:val="15"/>
        </w:rPr>
        <w:br/>
        <w:t>12.3. Ликвидация предприятия или учреждения влечет за собой его прекращение без перехода прав и обязанностей в порядке правопреемства к другим лицам.</w:t>
      </w:r>
      <w:r w:rsidRPr="000014DC">
        <w:rPr>
          <w:rFonts w:ascii="Verdana" w:hAnsi="Verdana"/>
          <w:color w:val="000000"/>
          <w:sz w:val="15"/>
          <w:szCs w:val="15"/>
        </w:rPr>
        <w:br/>
        <w:t>12.4. В случае принятия решения о ликвидации предприятия или учреждения учредитель назначает ликвидационную комиссию.</w:t>
      </w:r>
      <w:r w:rsidRPr="000014DC">
        <w:rPr>
          <w:rFonts w:ascii="Verdana" w:hAnsi="Verdana"/>
          <w:color w:val="000000"/>
          <w:sz w:val="15"/>
          <w:szCs w:val="15"/>
        </w:rPr>
        <w:br/>
        <w:t>12.5. В случае, если при проведении ликвидации предприятия или учреждения установлена его неспособность удовлетворить требования кредиторов в полном объеме, руководитель такого предприятия или учреждения либо ликвидационная комиссия должны обратиться в арбитражный суд с заявлением о признании предприятия или учреждения банкротом.</w:t>
      </w:r>
    </w:p>
    <w:p w:rsidR="000014DC" w:rsidRPr="000014DC" w:rsidRDefault="000014DC" w:rsidP="000014DC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0014DC">
        <w:rPr>
          <w:rFonts w:ascii="Verdana" w:hAnsi="Verdana"/>
          <w:color w:val="000000"/>
          <w:sz w:val="15"/>
          <w:szCs w:val="15"/>
        </w:rPr>
        <w:t> </w:t>
      </w:r>
    </w:p>
    <w:p w:rsidR="00EB395C" w:rsidRPr="00EB395C" w:rsidRDefault="00EB395C" w:rsidP="000014DC">
      <w:bookmarkStart w:id="0" w:name="_GoBack"/>
      <w:bookmarkEnd w:id="0"/>
    </w:p>
    <w:sectPr w:rsidR="00EB395C" w:rsidRPr="00EB395C" w:rsidSect="00C0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A04"/>
    <w:multiLevelType w:val="multilevel"/>
    <w:tmpl w:val="DCA6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23472"/>
    <w:multiLevelType w:val="multilevel"/>
    <w:tmpl w:val="50E8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129ED"/>
    <w:multiLevelType w:val="multilevel"/>
    <w:tmpl w:val="58E4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4C2CFD"/>
    <w:multiLevelType w:val="multilevel"/>
    <w:tmpl w:val="638C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75E02"/>
    <w:multiLevelType w:val="multilevel"/>
    <w:tmpl w:val="6CDC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F505B"/>
    <w:multiLevelType w:val="multilevel"/>
    <w:tmpl w:val="04A0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663EB3"/>
    <w:multiLevelType w:val="multilevel"/>
    <w:tmpl w:val="3A6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140A4E"/>
    <w:multiLevelType w:val="multilevel"/>
    <w:tmpl w:val="08BC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52"/>
    <w:rsid w:val="000014DC"/>
    <w:rsid w:val="000F4A58"/>
    <w:rsid w:val="001817AD"/>
    <w:rsid w:val="001F1465"/>
    <w:rsid w:val="00201D4E"/>
    <w:rsid w:val="00227652"/>
    <w:rsid w:val="002E765F"/>
    <w:rsid w:val="004451C1"/>
    <w:rsid w:val="0048065E"/>
    <w:rsid w:val="006D2DAA"/>
    <w:rsid w:val="00745556"/>
    <w:rsid w:val="00980A43"/>
    <w:rsid w:val="00AA7642"/>
    <w:rsid w:val="00AF3D73"/>
    <w:rsid w:val="00B12DC5"/>
    <w:rsid w:val="00C04D21"/>
    <w:rsid w:val="00C135E9"/>
    <w:rsid w:val="00C47878"/>
    <w:rsid w:val="00CF65AE"/>
    <w:rsid w:val="00D11E1E"/>
    <w:rsid w:val="00D44F9F"/>
    <w:rsid w:val="00E86DB2"/>
    <w:rsid w:val="00EB395C"/>
    <w:rsid w:val="00F73B3C"/>
    <w:rsid w:val="00FB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AA87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1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1817A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17AD"/>
    <w:rPr>
      <w:color w:val="0000FF"/>
      <w:u w:val="single"/>
    </w:rPr>
  </w:style>
  <w:style w:type="character" w:customStyle="1" w:styleId="NoSpacingChar">
    <w:name w:val="No Spacing Char"/>
    <w:basedOn w:val="a0"/>
    <w:link w:val="11"/>
    <w:locked/>
    <w:rsid w:val="001817AD"/>
    <w:rPr>
      <w:rFonts w:ascii="Cambria" w:eastAsia="Times New Roman" w:hAnsi="Cambria" w:cs="Times New Roman"/>
      <w:lang w:val="en-US"/>
    </w:rPr>
  </w:style>
  <w:style w:type="paragraph" w:customStyle="1" w:styleId="11">
    <w:name w:val="Без интервала1"/>
    <w:basedOn w:val="a"/>
    <w:link w:val="NoSpacingChar"/>
    <w:rsid w:val="001817AD"/>
    <w:rPr>
      <w:rFonts w:ascii="Cambria" w:hAnsi="Cambria"/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2E765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E76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0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1"/>
    <w:basedOn w:val="a"/>
    <w:rsid w:val="00AF3D73"/>
    <w:pPr>
      <w:spacing w:before="100" w:beforeAutospacing="1" w:after="100" w:afterAutospacing="1"/>
    </w:pPr>
  </w:style>
  <w:style w:type="paragraph" w:customStyle="1" w:styleId="2">
    <w:name w:val="2"/>
    <w:basedOn w:val="a"/>
    <w:rsid w:val="00AF3D7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F3D73"/>
    <w:pPr>
      <w:spacing w:before="100" w:beforeAutospacing="1" w:after="100" w:afterAutospacing="1"/>
    </w:pPr>
  </w:style>
  <w:style w:type="paragraph" w:customStyle="1" w:styleId="3">
    <w:name w:val="3"/>
    <w:basedOn w:val="a"/>
    <w:rsid w:val="00AF3D73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12DC5"/>
    <w:rPr>
      <w:i/>
      <w:iCs/>
    </w:rPr>
  </w:style>
  <w:style w:type="paragraph" w:customStyle="1" w:styleId="consnormal0">
    <w:name w:val="consnormal"/>
    <w:basedOn w:val="a"/>
    <w:rsid w:val="006D2DAA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6D2DAA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AA7642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CF65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Наталья Иванова</cp:lastModifiedBy>
  <cp:revision>2</cp:revision>
  <cp:lastPrinted>2017-03-06T01:27:00Z</cp:lastPrinted>
  <dcterms:created xsi:type="dcterms:W3CDTF">2017-10-02T12:36:00Z</dcterms:created>
  <dcterms:modified xsi:type="dcterms:W3CDTF">2017-10-02T12:36:00Z</dcterms:modified>
</cp:coreProperties>
</file>