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B7" w:rsidRDefault="00C43B38" w:rsidP="00C75EB7">
      <w:pPr>
        <w:ind w:left="-180"/>
        <w:jc w:val="center"/>
        <w:rPr>
          <w:rFonts w:ascii="Arial" w:hAnsi="Arial" w:cs="Arial"/>
          <w:b/>
          <w:bCs/>
          <w:sz w:val="32"/>
          <w:szCs w:val="32"/>
        </w:rPr>
      </w:pPr>
      <w:r>
        <w:rPr>
          <w:rFonts w:ascii="Arial" w:hAnsi="Arial" w:cs="Arial"/>
          <w:b/>
          <w:bCs/>
          <w:sz w:val="32"/>
          <w:szCs w:val="32"/>
        </w:rPr>
        <w:t>04.02.2020</w:t>
      </w:r>
      <w:r w:rsidR="00C75EB7">
        <w:rPr>
          <w:rFonts w:ascii="Arial" w:hAnsi="Arial" w:cs="Arial"/>
          <w:b/>
          <w:bCs/>
          <w:sz w:val="32"/>
          <w:szCs w:val="32"/>
        </w:rPr>
        <w:t xml:space="preserve"> г. № </w:t>
      </w:r>
      <w:r>
        <w:rPr>
          <w:rFonts w:ascii="Arial" w:hAnsi="Arial" w:cs="Arial"/>
          <w:b/>
          <w:bCs/>
          <w:sz w:val="32"/>
          <w:szCs w:val="32"/>
        </w:rPr>
        <w:t>3</w:t>
      </w:r>
    </w:p>
    <w:p w:rsidR="00C75EB7" w:rsidRDefault="00C75EB7" w:rsidP="00C75EB7">
      <w:pPr>
        <w:ind w:left="-180"/>
        <w:jc w:val="center"/>
        <w:rPr>
          <w:rFonts w:ascii="Arial" w:hAnsi="Arial" w:cs="Arial"/>
          <w:b/>
          <w:bCs/>
          <w:sz w:val="32"/>
          <w:szCs w:val="32"/>
        </w:rPr>
      </w:pPr>
      <w:r>
        <w:rPr>
          <w:rFonts w:ascii="Arial" w:hAnsi="Arial" w:cs="Arial"/>
          <w:b/>
          <w:bCs/>
          <w:sz w:val="32"/>
          <w:szCs w:val="32"/>
        </w:rPr>
        <w:t>РОССИЙСКАЯ ФЕДЕРАЦИЯ</w:t>
      </w:r>
    </w:p>
    <w:p w:rsidR="00C75EB7" w:rsidRDefault="00C75EB7" w:rsidP="00C75EB7">
      <w:pPr>
        <w:ind w:left="-180"/>
        <w:jc w:val="center"/>
        <w:rPr>
          <w:rFonts w:ascii="Arial" w:hAnsi="Arial" w:cs="Arial"/>
          <w:b/>
          <w:bCs/>
          <w:sz w:val="32"/>
          <w:szCs w:val="32"/>
        </w:rPr>
      </w:pPr>
      <w:r>
        <w:rPr>
          <w:rFonts w:ascii="Arial" w:hAnsi="Arial" w:cs="Arial"/>
          <w:b/>
          <w:bCs/>
          <w:sz w:val="32"/>
          <w:szCs w:val="32"/>
        </w:rPr>
        <w:t>ИРКУТСКАЯ ОБЛАСТЬ</w:t>
      </w:r>
    </w:p>
    <w:p w:rsidR="00C75EB7" w:rsidRDefault="00C91AC5" w:rsidP="00C75EB7">
      <w:pPr>
        <w:ind w:left="-180"/>
        <w:jc w:val="center"/>
        <w:rPr>
          <w:rFonts w:ascii="Arial" w:hAnsi="Arial" w:cs="Arial"/>
          <w:b/>
          <w:bCs/>
          <w:sz w:val="32"/>
          <w:szCs w:val="32"/>
        </w:rPr>
      </w:pPr>
      <w:r>
        <w:rPr>
          <w:rFonts w:ascii="Arial" w:hAnsi="Arial" w:cs="Arial"/>
          <w:b/>
          <w:bCs/>
          <w:sz w:val="32"/>
          <w:szCs w:val="32"/>
        </w:rPr>
        <w:t>УСТЬ-УДИНСКИЙ</w:t>
      </w:r>
      <w:r w:rsidR="00C75EB7">
        <w:rPr>
          <w:rFonts w:ascii="Arial" w:hAnsi="Arial" w:cs="Arial"/>
          <w:b/>
          <w:bCs/>
          <w:sz w:val="32"/>
          <w:szCs w:val="32"/>
        </w:rPr>
        <w:t xml:space="preserve"> РАЙОН</w:t>
      </w:r>
    </w:p>
    <w:p w:rsidR="00C75EB7" w:rsidRDefault="00C75EB7" w:rsidP="00C75EB7">
      <w:pPr>
        <w:ind w:left="-180"/>
        <w:jc w:val="center"/>
        <w:rPr>
          <w:rFonts w:ascii="Arial" w:hAnsi="Arial" w:cs="Arial"/>
          <w:b/>
          <w:bCs/>
          <w:sz w:val="32"/>
          <w:szCs w:val="32"/>
        </w:rPr>
      </w:pPr>
      <w:r>
        <w:rPr>
          <w:rFonts w:ascii="Arial" w:hAnsi="Arial" w:cs="Arial"/>
          <w:b/>
          <w:bCs/>
          <w:sz w:val="32"/>
          <w:szCs w:val="32"/>
        </w:rPr>
        <w:t xml:space="preserve">АДМИНИСТРАЦИЯ </w:t>
      </w:r>
    </w:p>
    <w:p w:rsidR="00C75EB7" w:rsidRDefault="00C91AC5" w:rsidP="00C75EB7">
      <w:pPr>
        <w:ind w:left="-180"/>
        <w:jc w:val="center"/>
        <w:rPr>
          <w:rFonts w:ascii="Arial" w:hAnsi="Arial" w:cs="Arial"/>
          <w:b/>
          <w:bCs/>
          <w:sz w:val="32"/>
          <w:szCs w:val="32"/>
        </w:rPr>
      </w:pPr>
      <w:r>
        <w:rPr>
          <w:rFonts w:ascii="Arial" w:hAnsi="Arial" w:cs="Arial"/>
          <w:b/>
          <w:bCs/>
          <w:sz w:val="32"/>
          <w:szCs w:val="32"/>
        </w:rPr>
        <w:t>УСТЬ-УДИНСКОГО</w:t>
      </w:r>
      <w:r w:rsidR="00C75EB7">
        <w:rPr>
          <w:rFonts w:ascii="Arial" w:hAnsi="Arial" w:cs="Arial"/>
          <w:b/>
          <w:bCs/>
          <w:sz w:val="32"/>
          <w:szCs w:val="32"/>
        </w:rPr>
        <w:t xml:space="preserve"> МУНИЦИПАЛЬНОГО ОБРАЗОВАНИЯ</w:t>
      </w:r>
    </w:p>
    <w:p w:rsidR="00C75EB7" w:rsidRDefault="00C75EB7" w:rsidP="00C75EB7">
      <w:pPr>
        <w:ind w:left="-180"/>
        <w:jc w:val="center"/>
        <w:rPr>
          <w:rFonts w:ascii="Arial" w:hAnsi="Arial" w:cs="Arial"/>
          <w:b/>
          <w:bCs/>
          <w:sz w:val="32"/>
          <w:szCs w:val="32"/>
        </w:rPr>
      </w:pPr>
    </w:p>
    <w:p w:rsidR="00C75EB7" w:rsidRDefault="00C75EB7" w:rsidP="00C75EB7">
      <w:pPr>
        <w:ind w:left="-180"/>
        <w:jc w:val="center"/>
        <w:rPr>
          <w:rFonts w:ascii="Arial" w:hAnsi="Arial" w:cs="Arial"/>
          <w:b/>
          <w:bCs/>
          <w:sz w:val="32"/>
          <w:szCs w:val="32"/>
        </w:rPr>
      </w:pPr>
      <w:r>
        <w:rPr>
          <w:rFonts w:ascii="Arial" w:hAnsi="Arial" w:cs="Arial"/>
          <w:b/>
          <w:bCs/>
          <w:sz w:val="32"/>
          <w:szCs w:val="32"/>
        </w:rPr>
        <w:t>ПОСТАНОВЛЕНИЕ</w:t>
      </w:r>
    </w:p>
    <w:p w:rsidR="00C75EB7" w:rsidRDefault="00C75EB7" w:rsidP="00C75EB7">
      <w:pPr>
        <w:rPr>
          <w:b/>
          <w:bCs/>
          <w:sz w:val="28"/>
          <w:szCs w:val="28"/>
        </w:rPr>
      </w:pPr>
    </w:p>
    <w:p w:rsidR="00C75EB7" w:rsidRDefault="00C75EB7" w:rsidP="00C75EB7">
      <w:pPr>
        <w:jc w:val="center"/>
        <w:rPr>
          <w:rFonts w:ascii="Arial" w:hAnsi="Arial" w:cs="Arial"/>
          <w:b/>
          <w:bCs/>
          <w:sz w:val="32"/>
          <w:szCs w:val="32"/>
        </w:rPr>
      </w:pPr>
      <w:r>
        <w:rPr>
          <w:rFonts w:ascii="Arial" w:hAnsi="Arial" w:cs="Arial"/>
          <w:b/>
          <w:bCs/>
          <w:sz w:val="32"/>
          <w:szCs w:val="32"/>
        </w:rPr>
        <w:t xml:space="preserve">«О ВНЕСЕНИИ ИЗМЕНЕНИЙ В МУНИЦИПАЛЬНУЮ ПРОГРАММУ ФОРМИРОВАНИЕ СОВРЕМЕННОЙ КОМФОРТНОЙ ГОРОДСКОЙ СРЕДЫ НА ТЕРРИТОРИИ </w:t>
      </w:r>
      <w:r w:rsidR="00C91AC5">
        <w:rPr>
          <w:rFonts w:ascii="Arial" w:hAnsi="Arial" w:cs="Arial"/>
          <w:b/>
          <w:bCs/>
          <w:sz w:val="32"/>
          <w:szCs w:val="32"/>
        </w:rPr>
        <w:t>УСТЬ-УДИНСКОГО</w:t>
      </w:r>
      <w:r>
        <w:rPr>
          <w:rFonts w:ascii="Arial" w:hAnsi="Arial" w:cs="Arial"/>
          <w:b/>
          <w:bCs/>
          <w:sz w:val="32"/>
          <w:szCs w:val="32"/>
        </w:rPr>
        <w:t xml:space="preserve"> МУНИЦИПАЛЬНОГО ОБРАЗОВАНИЯ НА 2018-2024 </w:t>
      </w:r>
      <w:proofErr w:type="gramStart"/>
      <w:r>
        <w:rPr>
          <w:rFonts w:ascii="Arial" w:hAnsi="Arial" w:cs="Arial"/>
          <w:b/>
          <w:bCs/>
          <w:sz w:val="32"/>
          <w:szCs w:val="32"/>
        </w:rPr>
        <w:t>ГГ</w:t>
      </w:r>
      <w:proofErr w:type="gramEnd"/>
      <w:r>
        <w:rPr>
          <w:rFonts w:ascii="Arial" w:hAnsi="Arial" w:cs="Arial"/>
          <w:b/>
          <w:bCs/>
          <w:sz w:val="32"/>
          <w:szCs w:val="32"/>
        </w:rPr>
        <w:t xml:space="preserve">» </w:t>
      </w:r>
    </w:p>
    <w:p w:rsidR="00C75EB7" w:rsidRDefault="00C75EB7" w:rsidP="00C75EB7">
      <w:pPr>
        <w:tabs>
          <w:tab w:val="left" w:pos="5700"/>
          <w:tab w:val="left" w:pos="6120"/>
          <w:tab w:val="left" w:pos="7088"/>
        </w:tabs>
        <w:jc w:val="both"/>
        <w:rPr>
          <w:spacing w:val="-2"/>
          <w:sz w:val="28"/>
        </w:rPr>
      </w:pPr>
    </w:p>
    <w:p w:rsidR="00C75EB7" w:rsidRDefault="00C75EB7" w:rsidP="00C75EB7">
      <w:pPr>
        <w:tabs>
          <w:tab w:val="left" w:pos="993"/>
        </w:tabs>
        <w:autoSpaceDE w:val="0"/>
        <w:ind w:firstLine="709"/>
        <w:jc w:val="both"/>
        <w:rPr>
          <w:rFonts w:ascii="Arial" w:hAnsi="Arial" w:cs="Arial"/>
          <w:sz w:val="24"/>
          <w:szCs w:val="24"/>
        </w:rPr>
      </w:pPr>
      <w:proofErr w:type="gramStart"/>
      <w:r>
        <w:rPr>
          <w:rFonts w:ascii="Arial" w:hAnsi="Arial" w:cs="Arial"/>
          <w:spacing w:val="-2"/>
          <w:sz w:val="24"/>
          <w:szCs w:val="24"/>
        </w:rPr>
        <w:t xml:space="preserve">В целях совершенствования системы комплексного благоустройства </w:t>
      </w:r>
      <w:r>
        <w:rPr>
          <w:rFonts w:ascii="Arial" w:hAnsi="Arial" w:cs="Arial"/>
          <w:sz w:val="24"/>
          <w:szCs w:val="24"/>
        </w:rPr>
        <w:t xml:space="preserve">на территории </w:t>
      </w:r>
      <w:proofErr w:type="spellStart"/>
      <w:r w:rsidR="00C91AC5">
        <w:rPr>
          <w:rFonts w:ascii="Arial" w:hAnsi="Arial" w:cs="Arial"/>
          <w:sz w:val="24"/>
          <w:szCs w:val="24"/>
        </w:rPr>
        <w:t>Усть-Удинского</w:t>
      </w:r>
      <w:proofErr w:type="spellEnd"/>
      <w:r w:rsidR="00C91AC5">
        <w:rPr>
          <w:rFonts w:ascii="Arial" w:hAnsi="Arial" w:cs="Arial"/>
          <w:sz w:val="24"/>
          <w:szCs w:val="24"/>
        </w:rPr>
        <w:t xml:space="preserve"> </w:t>
      </w:r>
      <w:r>
        <w:rPr>
          <w:rFonts w:ascii="Arial" w:hAnsi="Arial" w:cs="Arial"/>
          <w:sz w:val="24"/>
          <w:szCs w:val="24"/>
        </w:rPr>
        <w:t xml:space="preserve"> муниципального образования</w:t>
      </w:r>
      <w:r>
        <w:rPr>
          <w:rFonts w:ascii="Arial" w:hAnsi="Arial" w:cs="Arial"/>
          <w:spacing w:val="-2"/>
          <w:sz w:val="24"/>
          <w:szCs w:val="24"/>
        </w:rPr>
        <w:t xml:space="preserve">, </w:t>
      </w:r>
      <w:r>
        <w:rPr>
          <w:rFonts w:ascii="Arial" w:hAnsi="Arial" w:cs="Arial"/>
          <w:sz w:val="24"/>
          <w:szCs w:val="24"/>
        </w:rPr>
        <w:t>руководствуясь статьей 179 Бюджетного кодекса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статьей 16 Федерального закона от 06.10.2003 № 131-ФЗ</w:t>
      </w:r>
      <w:proofErr w:type="gramEnd"/>
      <w:r>
        <w:rPr>
          <w:rFonts w:ascii="Arial" w:hAnsi="Arial" w:cs="Arial"/>
          <w:sz w:val="24"/>
          <w:szCs w:val="24"/>
        </w:rPr>
        <w:t xml:space="preserve"> «Об общих принципах организации местного самоупр</w:t>
      </w:r>
      <w:r w:rsidR="00703BE7">
        <w:rPr>
          <w:rFonts w:ascii="Arial" w:hAnsi="Arial" w:cs="Arial"/>
          <w:sz w:val="24"/>
          <w:szCs w:val="24"/>
        </w:rPr>
        <w:t>авления в Российской Федерации»</w:t>
      </w:r>
      <w:proofErr w:type="gramStart"/>
      <w:r>
        <w:rPr>
          <w:rFonts w:ascii="Arial" w:hAnsi="Arial" w:cs="Arial"/>
          <w:sz w:val="24"/>
          <w:szCs w:val="24"/>
        </w:rPr>
        <w:t xml:space="preserve"> ,</w:t>
      </w:r>
      <w:proofErr w:type="gramEnd"/>
      <w:r>
        <w:rPr>
          <w:rFonts w:ascii="Arial" w:hAnsi="Arial" w:cs="Arial"/>
          <w:sz w:val="24"/>
          <w:szCs w:val="24"/>
        </w:rPr>
        <w:t xml:space="preserve"> статьей 3</w:t>
      </w:r>
      <w:r w:rsidR="00703BE7">
        <w:rPr>
          <w:rFonts w:ascii="Arial" w:hAnsi="Arial" w:cs="Arial"/>
          <w:sz w:val="24"/>
          <w:szCs w:val="24"/>
        </w:rPr>
        <w:t>3</w:t>
      </w:r>
      <w:r>
        <w:rPr>
          <w:rFonts w:ascii="Arial" w:hAnsi="Arial" w:cs="Arial"/>
          <w:sz w:val="24"/>
          <w:szCs w:val="24"/>
        </w:rPr>
        <w:t xml:space="preserve"> Устава </w:t>
      </w:r>
      <w:proofErr w:type="spellStart"/>
      <w:r w:rsidR="00703BE7">
        <w:rPr>
          <w:rFonts w:ascii="Arial" w:hAnsi="Arial" w:cs="Arial"/>
          <w:sz w:val="24"/>
          <w:szCs w:val="24"/>
        </w:rPr>
        <w:t>Усть-Удинского</w:t>
      </w:r>
      <w:proofErr w:type="spellEnd"/>
      <w:r>
        <w:rPr>
          <w:rFonts w:ascii="Arial" w:hAnsi="Arial" w:cs="Arial"/>
          <w:sz w:val="24"/>
          <w:szCs w:val="24"/>
        </w:rPr>
        <w:t xml:space="preserve"> муниципального образования, администрация </w:t>
      </w:r>
      <w:proofErr w:type="spellStart"/>
      <w:r w:rsidR="00C91AC5">
        <w:rPr>
          <w:rFonts w:ascii="Arial" w:hAnsi="Arial" w:cs="Arial"/>
          <w:sz w:val="24"/>
          <w:szCs w:val="24"/>
        </w:rPr>
        <w:t>Усть-Удинского</w:t>
      </w:r>
      <w:proofErr w:type="spellEnd"/>
      <w:r>
        <w:rPr>
          <w:rFonts w:ascii="Arial" w:hAnsi="Arial" w:cs="Arial"/>
          <w:sz w:val="24"/>
          <w:szCs w:val="24"/>
        </w:rPr>
        <w:t xml:space="preserve"> муниципального образования,</w:t>
      </w:r>
    </w:p>
    <w:p w:rsidR="00703BE7" w:rsidRDefault="00703BE7" w:rsidP="00C75EB7">
      <w:pPr>
        <w:tabs>
          <w:tab w:val="left" w:pos="993"/>
        </w:tabs>
        <w:autoSpaceDE w:val="0"/>
        <w:ind w:firstLine="709"/>
        <w:jc w:val="both"/>
        <w:rPr>
          <w:rFonts w:ascii="Arial" w:hAnsi="Arial" w:cs="Arial"/>
          <w:sz w:val="24"/>
          <w:szCs w:val="24"/>
        </w:rPr>
      </w:pPr>
    </w:p>
    <w:p w:rsidR="00C75EB7" w:rsidRDefault="00C75EB7" w:rsidP="00C75EB7">
      <w:pPr>
        <w:ind w:right="-4847" w:firstLine="709"/>
        <w:rPr>
          <w:rFonts w:ascii="Arial" w:hAnsi="Arial" w:cs="Arial"/>
          <w:b/>
          <w:sz w:val="30"/>
          <w:szCs w:val="30"/>
        </w:rPr>
      </w:pPr>
      <w:r>
        <w:rPr>
          <w:rFonts w:ascii="Arial" w:hAnsi="Arial" w:cs="Arial"/>
          <w:b/>
          <w:sz w:val="30"/>
          <w:szCs w:val="30"/>
        </w:rPr>
        <w:t xml:space="preserve">                                   ПОСТАНОВЛЯЕТ:</w:t>
      </w:r>
    </w:p>
    <w:p w:rsidR="00C75EB7" w:rsidRDefault="00C75EB7" w:rsidP="00C75EB7">
      <w:pPr>
        <w:ind w:right="-4847" w:firstLine="709"/>
        <w:rPr>
          <w:rFonts w:ascii="Arial" w:hAnsi="Arial" w:cs="Arial"/>
          <w:b/>
          <w:sz w:val="30"/>
          <w:szCs w:val="30"/>
        </w:rPr>
      </w:pPr>
    </w:p>
    <w:p w:rsidR="00C75EB7" w:rsidRDefault="00C75EB7" w:rsidP="00C75EB7">
      <w:pPr>
        <w:jc w:val="both"/>
        <w:rPr>
          <w:rFonts w:ascii="Arial" w:hAnsi="Arial" w:cs="Arial"/>
          <w:b/>
          <w:bCs/>
          <w:sz w:val="24"/>
          <w:szCs w:val="24"/>
        </w:rPr>
      </w:pPr>
      <w:r>
        <w:rPr>
          <w:rFonts w:ascii="Arial" w:hAnsi="Arial" w:cs="Arial"/>
          <w:spacing w:val="-2"/>
          <w:sz w:val="24"/>
          <w:szCs w:val="24"/>
        </w:rPr>
        <w:t xml:space="preserve">1. Внести в муниципальную программу «Формирование современной городской среды на территории </w:t>
      </w:r>
      <w:proofErr w:type="spellStart"/>
      <w:r w:rsidR="00C91AC5">
        <w:rPr>
          <w:rFonts w:ascii="Arial" w:hAnsi="Arial" w:cs="Arial"/>
          <w:spacing w:val="-2"/>
          <w:sz w:val="24"/>
          <w:szCs w:val="24"/>
        </w:rPr>
        <w:t>Усть-Удинского</w:t>
      </w:r>
      <w:proofErr w:type="spellEnd"/>
      <w:r>
        <w:rPr>
          <w:rFonts w:ascii="Arial" w:hAnsi="Arial" w:cs="Arial"/>
          <w:spacing w:val="-2"/>
          <w:sz w:val="24"/>
          <w:szCs w:val="24"/>
        </w:rPr>
        <w:t xml:space="preserve"> </w:t>
      </w:r>
      <w:r>
        <w:rPr>
          <w:rFonts w:ascii="Arial" w:hAnsi="Arial" w:cs="Arial"/>
          <w:sz w:val="24"/>
          <w:szCs w:val="24"/>
        </w:rPr>
        <w:t xml:space="preserve">муниципального образования </w:t>
      </w:r>
      <w:r>
        <w:rPr>
          <w:rFonts w:ascii="Arial" w:hAnsi="Arial" w:cs="Arial"/>
          <w:spacing w:val="-2"/>
          <w:sz w:val="24"/>
          <w:szCs w:val="24"/>
        </w:rPr>
        <w:t xml:space="preserve">на 2018-2024 </w:t>
      </w:r>
      <w:proofErr w:type="spellStart"/>
      <w:proofErr w:type="gramStart"/>
      <w:r>
        <w:rPr>
          <w:rFonts w:ascii="Arial" w:hAnsi="Arial" w:cs="Arial"/>
          <w:spacing w:val="-2"/>
          <w:sz w:val="24"/>
          <w:szCs w:val="24"/>
        </w:rPr>
        <w:t>гг</w:t>
      </w:r>
      <w:proofErr w:type="spellEnd"/>
      <w:proofErr w:type="gramEnd"/>
      <w:r>
        <w:rPr>
          <w:rFonts w:ascii="Arial" w:hAnsi="Arial" w:cs="Arial"/>
          <w:spacing w:val="-2"/>
          <w:sz w:val="24"/>
          <w:szCs w:val="24"/>
        </w:rPr>
        <w:t xml:space="preserve">» утвержденную постановлением администрации </w:t>
      </w:r>
      <w:proofErr w:type="spellStart"/>
      <w:r w:rsidR="00C91AC5">
        <w:rPr>
          <w:rFonts w:ascii="Arial" w:hAnsi="Arial" w:cs="Arial"/>
          <w:spacing w:val="-2"/>
          <w:sz w:val="24"/>
          <w:szCs w:val="24"/>
        </w:rPr>
        <w:t>Усть-Удинского</w:t>
      </w:r>
      <w:proofErr w:type="spellEnd"/>
      <w:r w:rsidR="00C91AC5">
        <w:rPr>
          <w:rFonts w:ascii="Arial" w:hAnsi="Arial" w:cs="Arial"/>
          <w:spacing w:val="-2"/>
          <w:sz w:val="24"/>
          <w:szCs w:val="24"/>
        </w:rPr>
        <w:t xml:space="preserve"> </w:t>
      </w:r>
      <w:r>
        <w:rPr>
          <w:rFonts w:ascii="Arial" w:hAnsi="Arial" w:cs="Arial"/>
          <w:spacing w:val="-2"/>
          <w:sz w:val="24"/>
          <w:szCs w:val="24"/>
        </w:rPr>
        <w:t xml:space="preserve"> </w:t>
      </w:r>
      <w:r>
        <w:rPr>
          <w:rFonts w:ascii="Arial" w:hAnsi="Arial" w:cs="Arial"/>
          <w:sz w:val="24"/>
          <w:szCs w:val="24"/>
        </w:rPr>
        <w:t>муниципального образования</w:t>
      </w:r>
      <w:r>
        <w:rPr>
          <w:rFonts w:ascii="Arial" w:hAnsi="Arial" w:cs="Arial"/>
          <w:spacing w:val="-2"/>
          <w:sz w:val="24"/>
          <w:szCs w:val="24"/>
        </w:rPr>
        <w:t xml:space="preserve"> от</w:t>
      </w:r>
      <w:r>
        <w:rPr>
          <w:rFonts w:ascii="Arial" w:hAnsi="Arial" w:cs="Arial"/>
          <w:b/>
          <w:sz w:val="24"/>
          <w:szCs w:val="24"/>
        </w:rPr>
        <w:t xml:space="preserve"> </w:t>
      </w:r>
      <w:r w:rsidR="00C91AC5">
        <w:rPr>
          <w:rFonts w:ascii="Arial" w:hAnsi="Arial" w:cs="Arial"/>
          <w:sz w:val="24"/>
          <w:szCs w:val="24"/>
        </w:rPr>
        <w:t>15</w:t>
      </w:r>
      <w:r>
        <w:rPr>
          <w:rFonts w:ascii="Arial" w:hAnsi="Arial" w:cs="Arial"/>
          <w:sz w:val="24"/>
          <w:szCs w:val="24"/>
        </w:rPr>
        <w:t xml:space="preserve">.12.2017 № </w:t>
      </w:r>
      <w:r w:rsidR="00C91AC5">
        <w:rPr>
          <w:rFonts w:ascii="Arial" w:hAnsi="Arial" w:cs="Arial"/>
          <w:sz w:val="24"/>
          <w:szCs w:val="24"/>
        </w:rPr>
        <w:t>231</w:t>
      </w:r>
      <w:r>
        <w:rPr>
          <w:rFonts w:ascii="Arial" w:hAnsi="Arial" w:cs="Arial"/>
          <w:spacing w:val="-2"/>
          <w:sz w:val="24"/>
          <w:szCs w:val="24"/>
        </w:rPr>
        <w:t xml:space="preserve"> в редакции постановление № </w:t>
      </w:r>
      <w:r w:rsidR="00C91AC5">
        <w:rPr>
          <w:rFonts w:ascii="Arial" w:hAnsi="Arial" w:cs="Arial"/>
          <w:spacing w:val="-2"/>
          <w:sz w:val="24"/>
          <w:szCs w:val="24"/>
        </w:rPr>
        <w:t>64</w:t>
      </w:r>
      <w:r>
        <w:rPr>
          <w:rFonts w:ascii="Arial" w:hAnsi="Arial" w:cs="Arial"/>
          <w:spacing w:val="-2"/>
          <w:sz w:val="24"/>
          <w:szCs w:val="24"/>
        </w:rPr>
        <w:t xml:space="preserve"> от</w:t>
      </w:r>
      <w:r>
        <w:rPr>
          <w:spacing w:val="-2"/>
          <w:sz w:val="28"/>
          <w:szCs w:val="28"/>
        </w:rPr>
        <w:t xml:space="preserve">  </w:t>
      </w:r>
      <w:r w:rsidR="00C91AC5">
        <w:rPr>
          <w:rFonts w:ascii="Arial" w:hAnsi="Arial" w:cs="Arial"/>
          <w:spacing w:val="-2"/>
          <w:sz w:val="24"/>
          <w:szCs w:val="24"/>
        </w:rPr>
        <w:t>29.04.2019</w:t>
      </w:r>
      <w:r w:rsidR="00C43B38">
        <w:rPr>
          <w:rFonts w:ascii="Arial" w:hAnsi="Arial" w:cs="Arial"/>
          <w:spacing w:val="-2"/>
          <w:sz w:val="24"/>
          <w:szCs w:val="24"/>
        </w:rPr>
        <w:t xml:space="preserve"> г в редакции постановление № 130 от 16.06.2019 г</w:t>
      </w:r>
      <w:r>
        <w:rPr>
          <w:rFonts w:ascii="Arial" w:hAnsi="Arial" w:cs="Arial"/>
          <w:spacing w:val="-2"/>
          <w:sz w:val="24"/>
          <w:szCs w:val="24"/>
        </w:rPr>
        <w:t xml:space="preserve"> опубликованных в Официальном Вестнике </w:t>
      </w:r>
      <w:proofErr w:type="spellStart"/>
      <w:r w:rsidR="00C91AC5">
        <w:rPr>
          <w:rFonts w:ascii="Arial" w:hAnsi="Arial" w:cs="Arial"/>
          <w:spacing w:val="-2"/>
          <w:sz w:val="24"/>
          <w:szCs w:val="24"/>
        </w:rPr>
        <w:t>Усть-Удинского</w:t>
      </w:r>
      <w:proofErr w:type="spellEnd"/>
      <w:r w:rsidR="00C91AC5">
        <w:rPr>
          <w:rFonts w:ascii="Arial" w:hAnsi="Arial" w:cs="Arial"/>
          <w:spacing w:val="-2"/>
          <w:sz w:val="24"/>
          <w:szCs w:val="24"/>
        </w:rPr>
        <w:t xml:space="preserve"> муниципального образования.</w:t>
      </w:r>
    </w:p>
    <w:p w:rsidR="00C75EB7" w:rsidRDefault="00C75EB7" w:rsidP="00C75EB7">
      <w:pPr>
        <w:autoSpaceDE w:val="0"/>
        <w:autoSpaceDN w:val="0"/>
        <w:adjustRightInd w:val="0"/>
        <w:jc w:val="both"/>
        <w:rPr>
          <w:rFonts w:ascii="Arial" w:eastAsia="Calibri" w:hAnsi="Arial" w:cs="Arial"/>
          <w:sz w:val="24"/>
          <w:szCs w:val="24"/>
        </w:rPr>
      </w:pPr>
    </w:p>
    <w:p w:rsidR="00C75EB7" w:rsidRDefault="00C75EB7" w:rsidP="00C75EB7">
      <w:pPr>
        <w:autoSpaceDE w:val="0"/>
        <w:autoSpaceDN w:val="0"/>
        <w:adjustRightInd w:val="0"/>
        <w:jc w:val="both"/>
        <w:rPr>
          <w:rFonts w:ascii="Arial" w:hAnsi="Arial" w:cs="Arial"/>
          <w:color w:val="000000"/>
          <w:sz w:val="24"/>
          <w:szCs w:val="24"/>
        </w:rPr>
      </w:pPr>
      <w:r>
        <w:rPr>
          <w:rFonts w:ascii="Arial" w:eastAsia="Calibri" w:hAnsi="Arial" w:cs="Arial"/>
          <w:sz w:val="24"/>
          <w:szCs w:val="24"/>
        </w:rPr>
        <w:t>1</w:t>
      </w:r>
      <w:r>
        <w:rPr>
          <w:rFonts w:ascii="Arial" w:hAnsi="Arial" w:cs="Arial"/>
          <w:sz w:val="24"/>
          <w:szCs w:val="24"/>
        </w:rPr>
        <w:t xml:space="preserve">.1. Муниципальную программу «Формирование современной городской среды на территории </w:t>
      </w:r>
      <w:proofErr w:type="spellStart"/>
      <w:r w:rsidR="00C91AC5">
        <w:rPr>
          <w:rFonts w:ascii="Arial" w:hAnsi="Arial" w:cs="Arial"/>
          <w:spacing w:val="-2"/>
          <w:sz w:val="24"/>
          <w:szCs w:val="24"/>
        </w:rPr>
        <w:t>Усть-Удинского</w:t>
      </w:r>
      <w:proofErr w:type="spellEnd"/>
      <w:r>
        <w:rPr>
          <w:rFonts w:ascii="Arial" w:hAnsi="Arial" w:cs="Arial"/>
          <w:sz w:val="24"/>
          <w:szCs w:val="24"/>
        </w:rPr>
        <w:t xml:space="preserve"> муниципального образования </w:t>
      </w:r>
      <w:r>
        <w:rPr>
          <w:rFonts w:ascii="Arial" w:hAnsi="Arial" w:cs="Arial"/>
          <w:spacing w:val="-2"/>
          <w:sz w:val="24"/>
          <w:szCs w:val="24"/>
        </w:rPr>
        <w:t xml:space="preserve">на 2018-2024 </w:t>
      </w:r>
      <w:proofErr w:type="spellStart"/>
      <w:proofErr w:type="gramStart"/>
      <w:r>
        <w:rPr>
          <w:rFonts w:ascii="Arial" w:hAnsi="Arial" w:cs="Arial"/>
          <w:spacing w:val="-2"/>
          <w:sz w:val="24"/>
          <w:szCs w:val="24"/>
        </w:rPr>
        <w:t>гг</w:t>
      </w:r>
      <w:proofErr w:type="spellEnd"/>
      <w:proofErr w:type="gramEnd"/>
      <w:r>
        <w:rPr>
          <w:rFonts w:ascii="Arial" w:hAnsi="Arial" w:cs="Arial"/>
          <w:color w:val="000000"/>
          <w:sz w:val="24"/>
          <w:szCs w:val="24"/>
        </w:rPr>
        <w:t xml:space="preserve">» изложить в редакции согласно приложения к настоящему постановлению. </w:t>
      </w:r>
    </w:p>
    <w:p w:rsidR="00C75EB7" w:rsidRDefault="00C75EB7" w:rsidP="00C75EB7">
      <w:pPr>
        <w:autoSpaceDE w:val="0"/>
        <w:autoSpaceDN w:val="0"/>
        <w:adjustRightInd w:val="0"/>
        <w:jc w:val="both"/>
        <w:rPr>
          <w:rFonts w:ascii="Arial" w:hAnsi="Arial" w:cs="Arial"/>
          <w:sz w:val="24"/>
          <w:szCs w:val="24"/>
        </w:rPr>
      </w:pPr>
    </w:p>
    <w:p w:rsidR="00C75EB7" w:rsidRDefault="00C75EB7" w:rsidP="00C75EB7">
      <w:pPr>
        <w:autoSpaceDE w:val="0"/>
        <w:autoSpaceDN w:val="0"/>
        <w:adjustRightInd w:val="0"/>
        <w:jc w:val="both"/>
        <w:rPr>
          <w:rFonts w:ascii="Arial" w:hAnsi="Arial" w:cs="Arial"/>
          <w:sz w:val="24"/>
          <w:szCs w:val="24"/>
        </w:rPr>
      </w:pPr>
      <w:r>
        <w:rPr>
          <w:rFonts w:ascii="Arial" w:hAnsi="Arial" w:cs="Arial"/>
          <w:sz w:val="24"/>
          <w:szCs w:val="24"/>
        </w:rPr>
        <w:t xml:space="preserve">2. </w:t>
      </w:r>
      <w:r>
        <w:rPr>
          <w:rFonts w:ascii="Arial" w:hAnsi="Arial" w:cs="Arial"/>
          <w:color w:val="000000"/>
          <w:spacing w:val="-15"/>
          <w:sz w:val="24"/>
          <w:szCs w:val="24"/>
        </w:rPr>
        <w:t>О</w:t>
      </w:r>
      <w:r>
        <w:rPr>
          <w:rFonts w:ascii="Arial" w:hAnsi="Arial" w:cs="Arial"/>
          <w:color w:val="000000"/>
          <w:sz w:val="24"/>
          <w:szCs w:val="24"/>
        </w:rPr>
        <w:t xml:space="preserve">публиковать настоящее постановление в официальном Вестнике </w:t>
      </w:r>
      <w:proofErr w:type="spellStart"/>
      <w:r w:rsidR="00C91AC5">
        <w:rPr>
          <w:rFonts w:ascii="Arial" w:hAnsi="Arial" w:cs="Arial"/>
          <w:color w:val="000000"/>
          <w:spacing w:val="2"/>
          <w:sz w:val="24"/>
          <w:szCs w:val="24"/>
        </w:rPr>
        <w:t>Усть-Удинского</w:t>
      </w:r>
      <w:proofErr w:type="spellEnd"/>
      <w:r>
        <w:rPr>
          <w:rFonts w:ascii="Arial" w:hAnsi="Arial" w:cs="Arial"/>
          <w:color w:val="000000"/>
          <w:spacing w:val="2"/>
          <w:sz w:val="24"/>
          <w:szCs w:val="24"/>
        </w:rPr>
        <w:t xml:space="preserve"> </w:t>
      </w:r>
      <w:r>
        <w:rPr>
          <w:rFonts w:ascii="Arial" w:hAnsi="Arial" w:cs="Arial"/>
          <w:color w:val="000000"/>
          <w:sz w:val="24"/>
          <w:szCs w:val="24"/>
        </w:rPr>
        <w:t xml:space="preserve">муниципального образования и </w:t>
      </w:r>
      <w:r>
        <w:rPr>
          <w:rFonts w:ascii="Arial" w:hAnsi="Arial" w:cs="Arial"/>
          <w:color w:val="000000"/>
          <w:spacing w:val="2"/>
          <w:sz w:val="24"/>
          <w:szCs w:val="24"/>
        </w:rPr>
        <w:t xml:space="preserve">разместить на официальном сайте администрации </w:t>
      </w:r>
      <w:proofErr w:type="spellStart"/>
      <w:r w:rsidR="00C91AC5">
        <w:rPr>
          <w:rFonts w:ascii="Arial" w:hAnsi="Arial" w:cs="Arial"/>
          <w:color w:val="000000"/>
          <w:spacing w:val="2"/>
          <w:sz w:val="24"/>
          <w:szCs w:val="24"/>
        </w:rPr>
        <w:t>Усть-Удинского</w:t>
      </w:r>
      <w:proofErr w:type="spellEnd"/>
      <w:r>
        <w:rPr>
          <w:rFonts w:ascii="Arial" w:hAnsi="Arial" w:cs="Arial"/>
          <w:color w:val="000000"/>
          <w:spacing w:val="2"/>
          <w:sz w:val="24"/>
          <w:szCs w:val="24"/>
        </w:rPr>
        <w:t xml:space="preserve"> </w:t>
      </w:r>
      <w:r>
        <w:rPr>
          <w:rFonts w:ascii="Arial" w:hAnsi="Arial" w:cs="Arial"/>
          <w:color w:val="000000"/>
          <w:sz w:val="24"/>
          <w:szCs w:val="24"/>
        </w:rPr>
        <w:t xml:space="preserve">муниципального образования в информационно - </w:t>
      </w:r>
      <w:r>
        <w:rPr>
          <w:rFonts w:ascii="Arial" w:hAnsi="Arial" w:cs="Arial"/>
          <w:color w:val="000000"/>
          <w:spacing w:val="-1"/>
          <w:sz w:val="24"/>
          <w:szCs w:val="24"/>
        </w:rPr>
        <w:t>телекоммуникационной сети «Интернет».</w:t>
      </w:r>
    </w:p>
    <w:p w:rsidR="00C75EB7" w:rsidRDefault="00C75EB7" w:rsidP="00C75EB7">
      <w:pPr>
        <w:jc w:val="both"/>
        <w:rPr>
          <w:rFonts w:ascii="Arial" w:hAnsi="Arial" w:cs="Arial"/>
          <w:spacing w:val="-14"/>
          <w:sz w:val="24"/>
          <w:szCs w:val="24"/>
        </w:rPr>
      </w:pPr>
    </w:p>
    <w:p w:rsidR="00C75EB7" w:rsidRDefault="00C75EB7" w:rsidP="00C75EB7">
      <w:pPr>
        <w:jc w:val="both"/>
        <w:rPr>
          <w:rFonts w:ascii="Arial" w:hAnsi="Arial" w:cs="Arial"/>
          <w:sz w:val="24"/>
          <w:szCs w:val="24"/>
        </w:rPr>
      </w:pPr>
      <w:r>
        <w:rPr>
          <w:rFonts w:ascii="Arial" w:hAnsi="Arial" w:cs="Arial"/>
          <w:spacing w:val="-14"/>
          <w:sz w:val="24"/>
          <w:szCs w:val="24"/>
        </w:rPr>
        <w:lastRenderedPageBreak/>
        <w:t>3.</w:t>
      </w:r>
      <w:r>
        <w:rPr>
          <w:rFonts w:ascii="Arial" w:hAnsi="Arial" w:cs="Arial"/>
          <w:color w:val="FF0000"/>
          <w:sz w:val="24"/>
          <w:szCs w:val="24"/>
        </w:rPr>
        <w:t xml:space="preserve">   </w:t>
      </w:r>
      <w:r>
        <w:rPr>
          <w:rFonts w:ascii="Arial" w:hAnsi="Arial" w:cs="Arial"/>
          <w:sz w:val="24"/>
          <w:szCs w:val="24"/>
        </w:rPr>
        <w:t>Контроль исполнения настоящего постановления оставляю за собой.</w:t>
      </w:r>
    </w:p>
    <w:p w:rsidR="00C75EB7" w:rsidRDefault="00C75EB7" w:rsidP="00C75EB7">
      <w:pPr>
        <w:tabs>
          <w:tab w:val="left" w:pos="284"/>
        </w:tabs>
        <w:jc w:val="both"/>
        <w:rPr>
          <w:rFonts w:ascii="Arial" w:hAnsi="Arial" w:cs="Arial"/>
          <w:color w:val="000000"/>
          <w:spacing w:val="-15"/>
          <w:sz w:val="24"/>
          <w:szCs w:val="24"/>
        </w:rPr>
      </w:pPr>
    </w:p>
    <w:p w:rsidR="00C75EB7" w:rsidRDefault="00C75EB7" w:rsidP="00C75EB7">
      <w:pPr>
        <w:tabs>
          <w:tab w:val="left" w:pos="284"/>
        </w:tabs>
        <w:jc w:val="both"/>
        <w:rPr>
          <w:rFonts w:ascii="Arial" w:hAnsi="Arial" w:cs="Arial"/>
          <w:color w:val="000000"/>
          <w:spacing w:val="-4"/>
          <w:sz w:val="24"/>
          <w:szCs w:val="24"/>
        </w:rPr>
      </w:pPr>
      <w:r>
        <w:rPr>
          <w:rFonts w:ascii="Arial" w:hAnsi="Arial" w:cs="Arial"/>
          <w:color w:val="000000"/>
          <w:spacing w:val="-15"/>
          <w:sz w:val="24"/>
          <w:szCs w:val="24"/>
        </w:rPr>
        <w:t>4.</w:t>
      </w:r>
      <w:r>
        <w:rPr>
          <w:rFonts w:ascii="Arial" w:hAnsi="Arial" w:cs="Arial"/>
          <w:color w:val="000000"/>
          <w:sz w:val="24"/>
          <w:szCs w:val="24"/>
        </w:rPr>
        <w:tab/>
        <w:t xml:space="preserve"> </w:t>
      </w:r>
      <w:r>
        <w:rPr>
          <w:rFonts w:ascii="Arial" w:hAnsi="Arial" w:cs="Arial"/>
          <w:color w:val="000000"/>
          <w:spacing w:val="-1"/>
          <w:sz w:val="24"/>
          <w:szCs w:val="24"/>
        </w:rPr>
        <w:t xml:space="preserve">Настоящее постановление вступает в силу после дня его официального </w:t>
      </w:r>
      <w:r>
        <w:rPr>
          <w:rFonts w:ascii="Arial" w:hAnsi="Arial" w:cs="Arial"/>
          <w:color w:val="000000"/>
          <w:spacing w:val="-4"/>
          <w:sz w:val="24"/>
          <w:szCs w:val="24"/>
        </w:rPr>
        <w:t>опубликования.</w:t>
      </w:r>
    </w:p>
    <w:p w:rsidR="00C75EB7" w:rsidRDefault="00C75EB7" w:rsidP="00C75EB7">
      <w:pPr>
        <w:ind w:right="-1" w:firstLine="567"/>
        <w:jc w:val="both"/>
        <w:rPr>
          <w:rFonts w:ascii="Arial" w:hAnsi="Arial" w:cs="Arial"/>
          <w:b/>
          <w:color w:val="000000"/>
          <w:sz w:val="24"/>
          <w:szCs w:val="24"/>
        </w:rPr>
      </w:pPr>
    </w:p>
    <w:p w:rsidR="00C75EB7" w:rsidRDefault="00C75EB7" w:rsidP="00C75EB7">
      <w:pPr>
        <w:jc w:val="both"/>
        <w:rPr>
          <w:rFonts w:ascii="Arial" w:hAnsi="Arial" w:cs="Arial"/>
          <w:b/>
          <w:color w:val="000000"/>
          <w:sz w:val="24"/>
          <w:szCs w:val="24"/>
        </w:rPr>
      </w:pPr>
    </w:p>
    <w:p w:rsidR="00C75EB7" w:rsidRDefault="00C75EB7" w:rsidP="00C75EB7">
      <w:pPr>
        <w:shd w:val="clear" w:color="auto" w:fill="FFFFFF"/>
        <w:jc w:val="both"/>
        <w:rPr>
          <w:rFonts w:ascii="Arial" w:hAnsi="Arial" w:cs="Arial"/>
          <w:sz w:val="24"/>
          <w:szCs w:val="24"/>
          <w:lang w:eastAsia="zh-CN"/>
        </w:rPr>
      </w:pPr>
      <w:r>
        <w:rPr>
          <w:rFonts w:ascii="Arial" w:hAnsi="Arial" w:cs="Arial"/>
          <w:sz w:val="24"/>
          <w:szCs w:val="24"/>
          <w:lang w:eastAsia="zh-CN"/>
        </w:rPr>
        <w:t xml:space="preserve">Глава </w:t>
      </w:r>
      <w:proofErr w:type="spellStart"/>
      <w:r w:rsidR="00C91AC5">
        <w:rPr>
          <w:rFonts w:ascii="Arial" w:hAnsi="Arial" w:cs="Arial"/>
          <w:sz w:val="24"/>
          <w:szCs w:val="24"/>
          <w:lang w:eastAsia="zh-CN"/>
        </w:rPr>
        <w:t>Усть-Удинского</w:t>
      </w:r>
      <w:proofErr w:type="spellEnd"/>
    </w:p>
    <w:p w:rsidR="00C75EB7" w:rsidRDefault="00C75EB7" w:rsidP="00C75EB7">
      <w:pPr>
        <w:shd w:val="clear" w:color="auto" w:fill="FFFFFF"/>
        <w:jc w:val="both"/>
        <w:rPr>
          <w:rFonts w:ascii="Arial" w:hAnsi="Arial" w:cs="Arial"/>
          <w:sz w:val="24"/>
          <w:szCs w:val="24"/>
        </w:rPr>
      </w:pPr>
      <w:r>
        <w:rPr>
          <w:rFonts w:ascii="Arial" w:hAnsi="Arial" w:cs="Arial"/>
          <w:sz w:val="24"/>
          <w:szCs w:val="24"/>
          <w:lang w:eastAsia="zh-CN"/>
        </w:rPr>
        <w:t xml:space="preserve">Муниципального образования                                                          </w:t>
      </w:r>
      <w:proofErr w:type="spellStart"/>
      <w:r w:rsidR="00C91AC5">
        <w:rPr>
          <w:rFonts w:ascii="Arial" w:hAnsi="Arial" w:cs="Arial"/>
          <w:sz w:val="24"/>
          <w:szCs w:val="24"/>
          <w:lang w:eastAsia="zh-CN"/>
        </w:rPr>
        <w:t>В.А.Тарасенко</w:t>
      </w:r>
      <w:proofErr w:type="spellEnd"/>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9B26E6" w:rsidRDefault="009B26E6"/>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8B4E36" w:rsidRDefault="008B4E36"/>
    <w:p w:rsidR="008B4E36" w:rsidRDefault="008B4E36"/>
    <w:p w:rsidR="007D787A" w:rsidRDefault="007D787A"/>
    <w:p w:rsidR="007D787A" w:rsidRDefault="007D787A"/>
    <w:p w:rsidR="007D787A" w:rsidRPr="007D787A" w:rsidRDefault="007D787A" w:rsidP="007D787A">
      <w:pPr>
        <w:shd w:val="clear" w:color="auto" w:fill="FFFFFF"/>
        <w:jc w:val="right"/>
        <w:rPr>
          <w:rFonts w:ascii="Courier New" w:hAnsi="Courier New" w:cs="Courier New"/>
        </w:rPr>
      </w:pPr>
      <w:r>
        <w:t xml:space="preserve">                                                                                                           </w:t>
      </w:r>
      <w:r w:rsidRPr="007D787A">
        <w:rPr>
          <w:rFonts w:ascii="Courier New" w:hAnsi="Courier New" w:cs="Courier New"/>
        </w:rPr>
        <w:t xml:space="preserve">Приложение </w:t>
      </w:r>
      <w:proofErr w:type="gramStart"/>
      <w:r w:rsidRPr="007D787A">
        <w:rPr>
          <w:rFonts w:ascii="Courier New" w:hAnsi="Courier New" w:cs="Courier New"/>
        </w:rPr>
        <w:t>к</w:t>
      </w:r>
      <w:proofErr w:type="gramEnd"/>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 xml:space="preserve">постановлению администрации </w:t>
      </w:r>
    </w:p>
    <w:p w:rsidR="007D787A" w:rsidRPr="007D787A" w:rsidRDefault="007D787A" w:rsidP="007D787A">
      <w:pPr>
        <w:widowControl w:val="0"/>
        <w:autoSpaceDE w:val="0"/>
        <w:autoSpaceDN w:val="0"/>
        <w:adjustRightInd w:val="0"/>
        <w:jc w:val="right"/>
        <w:outlineLvl w:val="0"/>
        <w:rPr>
          <w:rFonts w:ascii="Courier New" w:hAnsi="Courier New" w:cs="Courier New"/>
          <w:bCs/>
        </w:rPr>
      </w:pPr>
      <w:proofErr w:type="spellStart"/>
      <w:r>
        <w:rPr>
          <w:rFonts w:ascii="Courier New" w:hAnsi="Courier New" w:cs="Courier New"/>
          <w:bCs/>
        </w:rPr>
        <w:t>Усть-Удинского</w:t>
      </w:r>
      <w:proofErr w:type="spellEnd"/>
      <w:r w:rsidRPr="007D787A">
        <w:rPr>
          <w:rFonts w:ascii="Courier New" w:hAnsi="Courier New" w:cs="Courier New"/>
          <w:bCs/>
        </w:rPr>
        <w:t xml:space="preserve"> муниципального </w:t>
      </w:r>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образования</w:t>
      </w:r>
    </w:p>
    <w:p w:rsidR="007D787A" w:rsidRDefault="007D787A" w:rsidP="007D787A">
      <w:pPr>
        <w:jc w:val="right"/>
        <w:rPr>
          <w:rFonts w:ascii="Courier New" w:hAnsi="Courier New" w:cs="Courier New"/>
          <w:b/>
        </w:rPr>
      </w:pPr>
      <w:r w:rsidRPr="007D787A">
        <w:rPr>
          <w:rFonts w:ascii="Courier New" w:hAnsi="Courier New" w:cs="Courier New"/>
          <w:b/>
        </w:rPr>
        <w:t xml:space="preserve">от </w:t>
      </w:r>
      <w:r w:rsidR="00C43B38">
        <w:rPr>
          <w:rFonts w:ascii="Courier New" w:hAnsi="Courier New" w:cs="Courier New"/>
          <w:b/>
        </w:rPr>
        <w:t>04.02.2020</w:t>
      </w:r>
      <w:r w:rsidRPr="007D787A">
        <w:rPr>
          <w:rFonts w:ascii="Courier New" w:hAnsi="Courier New" w:cs="Courier New"/>
          <w:b/>
        </w:rPr>
        <w:t xml:space="preserve"> г.   № </w:t>
      </w:r>
      <w:r w:rsidR="00C43B38">
        <w:rPr>
          <w:rFonts w:ascii="Courier New" w:hAnsi="Courier New" w:cs="Courier New"/>
          <w:b/>
        </w:rPr>
        <w:t>3</w:t>
      </w:r>
      <w:r w:rsidRPr="007D787A">
        <w:rPr>
          <w:rFonts w:ascii="Courier New" w:hAnsi="Courier New" w:cs="Courier New"/>
          <w:b/>
        </w:rPr>
        <w:t xml:space="preserve"> </w:t>
      </w:r>
    </w:p>
    <w:p w:rsidR="007D787A" w:rsidRPr="007D787A" w:rsidRDefault="007D787A" w:rsidP="007D787A">
      <w:pPr>
        <w:jc w:val="right"/>
        <w:rPr>
          <w:rFonts w:ascii="Courier New" w:hAnsi="Courier New" w:cs="Courier New"/>
        </w:rPr>
      </w:pPr>
      <w:r w:rsidRPr="007D787A">
        <w:rPr>
          <w:rFonts w:ascii="Courier New" w:hAnsi="Courier New" w:cs="Courier New"/>
          <w:b/>
        </w:rPr>
        <w:t xml:space="preserve"> </w:t>
      </w:r>
    </w:p>
    <w:p w:rsidR="007D787A" w:rsidRDefault="007D787A" w:rsidP="007D787A">
      <w:pPr>
        <w:shd w:val="clear" w:color="auto" w:fill="FFFFFF"/>
        <w:jc w:val="right"/>
      </w:pPr>
    </w:p>
    <w:p w:rsidR="007D787A" w:rsidRPr="007D787A" w:rsidRDefault="007D787A" w:rsidP="007D787A">
      <w:pPr>
        <w:widowControl w:val="0"/>
        <w:numPr>
          <w:ilvl w:val="0"/>
          <w:numId w:val="18"/>
        </w:numPr>
        <w:autoSpaceDE w:val="0"/>
        <w:autoSpaceDN w:val="0"/>
        <w:adjustRightInd w:val="0"/>
        <w:jc w:val="center"/>
        <w:outlineLvl w:val="0"/>
        <w:rPr>
          <w:b/>
          <w:sz w:val="28"/>
          <w:szCs w:val="28"/>
        </w:rPr>
      </w:pPr>
      <w:r w:rsidRPr="007D787A">
        <w:rPr>
          <w:b/>
          <w:sz w:val="28"/>
          <w:szCs w:val="28"/>
        </w:rPr>
        <w:t>Паспорт муниципальной программы</w:t>
      </w:r>
    </w:p>
    <w:p w:rsidR="007D787A" w:rsidRPr="007D787A" w:rsidRDefault="007D787A" w:rsidP="007D787A">
      <w:pPr>
        <w:widowControl w:val="0"/>
        <w:autoSpaceDE w:val="0"/>
        <w:autoSpaceDN w:val="0"/>
        <w:adjustRightInd w:val="0"/>
        <w:jc w:val="both"/>
        <w:outlineLvl w:val="0"/>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Наименование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outlineLvl w:val="0"/>
              <w:rPr>
                <w:bCs/>
                <w:color w:val="26282F"/>
                <w:sz w:val="28"/>
                <w:szCs w:val="28"/>
              </w:rPr>
            </w:pPr>
            <w:r w:rsidRPr="007D787A">
              <w:rPr>
                <w:bCs/>
                <w:color w:val="26282F"/>
                <w:sz w:val="28"/>
                <w:szCs w:val="28"/>
              </w:rPr>
              <w:t xml:space="preserve">Формирование современной городской среды </w:t>
            </w:r>
            <w:proofErr w:type="spellStart"/>
            <w:r w:rsidRPr="007D787A">
              <w:rPr>
                <w:bCs/>
                <w:color w:val="26282F"/>
                <w:sz w:val="28"/>
                <w:szCs w:val="28"/>
              </w:rPr>
              <w:t>Усть-Удинского</w:t>
            </w:r>
            <w:proofErr w:type="spellEnd"/>
            <w:r w:rsidRPr="007D787A">
              <w:rPr>
                <w:bCs/>
                <w:color w:val="26282F"/>
                <w:sz w:val="28"/>
                <w:szCs w:val="28"/>
              </w:rPr>
              <w:t xml:space="preserve"> муниципального образования на 2018-2024 годы»</w:t>
            </w:r>
          </w:p>
        </w:tc>
      </w:tr>
      <w:tr w:rsidR="007D787A" w:rsidRPr="007D787A" w:rsidTr="00703BE7">
        <w:trPr>
          <w:trHeight w:val="433"/>
        </w:trPr>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Ответственный исполнитель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 xml:space="preserve">Заместитель главы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Участники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Служба ЖКХ</w:t>
            </w:r>
            <w:r w:rsidR="008B4E36">
              <w:rPr>
                <w:sz w:val="28"/>
                <w:szCs w:val="28"/>
              </w:rPr>
              <w:t xml:space="preserve"> </w:t>
            </w:r>
            <w:r w:rsidRPr="007D787A">
              <w:rPr>
                <w:sz w:val="28"/>
                <w:szCs w:val="28"/>
              </w:rPr>
              <w:t xml:space="preserve"> администрации </w:t>
            </w:r>
            <w:proofErr w:type="spellStart"/>
            <w:r w:rsidRPr="007D787A">
              <w:rPr>
                <w:sz w:val="28"/>
                <w:szCs w:val="28"/>
              </w:rPr>
              <w:t>Усть-Удинск</w:t>
            </w:r>
            <w:r w:rsidR="008B4E36">
              <w:rPr>
                <w:sz w:val="28"/>
                <w:szCs w:val="28"/>
              </w:rPr>
              <w:t>ого</w:t>
            </w:r>
            <w:proofErr w:type="spellEnd"/>
            <w:r w:rsidR="008B4E36">
              <w:rPr>
                <w:sz w:val="28"/>
                <w:szCs w:val="28"/>
              </w:rPr>
              <w:t xml:space="preserve">  муниципального образования, служба Архитектуры</w:t>
            </w:r>
            <w:proofErr w:type="gramStart"/>
            <w:r w:rsidR="008B4E36">
              <w:rPr>
                <w:sz w:val="28"/>
                <w:szCs w:val="28"/>
              </w:rPr>
              <w:t xml:space="preserve"> ,</w:t>
            </w:r>
            <w:proofErr w:type="gramEnd"/>
            <w:r w:rsidR="008B4E36">
              <w:rPr>
                <w:sz w:val="28"/>
                <w:szCs w:val="28"/>
              </w:rPr>
              <w:t xml:space="preserve"> земельных отношений </w:t>
            </w:r>
            <w:r w:rsidR="008B4E36" w:rsidRPr="008B4E36">
              <w:rPr>
                <w:sz w:val="28"/>
                <w:szCs w:val="28"/>
              </w:rPr>
              <w:t xml:space="preserve">администрации </w:t>
            </w:r>
            <w:proofErr w:type="spellStart"/>
            <w:r w:rsidR="008B4E36" w:rsidRPr="008B4E36">
              <w:rPr>
                <w:sz w:val="28"/>
                <w:szCs w:val="28"/>
              </w:rPr>
              <w:t>Усть-Удинского</w:t>
            </w:r>
            <w:proofErr w:type="spellEnd"/>
            <w:r w:rsidR="008B4E36" w:rsidRPr="008B4E36">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Подпрограммы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i/>
                <w:sz w:val="28"/>
                <w:szCs w:val="28"/>
              </w:rPr>
            </w:pPr>
            <w:r w:rsidRPr="007D787A">
              <w:rPr>
                <w:sz w:val="28"/>
                <w:szCs w:val="28"/>
              </w:rPr>
              <w:t>Выделение подпрограмм не предусмотрено</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Цель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Задачи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Целевые индикаторы и показатели муниципальной </w:t>
            </w:r>
            <w:r w:rsidRPr="007D787A">
              <w:rPr>
                <w:sz w:val="28"/>
                <w:szCs w:val="28"/>
              </w:rPr>
              <w:lastRenderedPageBreak/>
              <w:t>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lastRenderedPageBreak/>
              <w:t>- количество благоустроенных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площадь благоустроенных дворовых </w:t>
            </w:r>
            <w:r w:rsidRPr="007D787A">
              <w:rPr>
                <w:sz w:val="28"/>
                <w:szCs w:val="28"/>
              </w:rPr>
              <w:lastRenderedPageBreak/>
              <w:t>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благоустроенных дворовых территорий многоквартирных домов от общего количества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количество реализованных комплексных проектов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площади благоустроенных общественных территорий к общей площади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 приходящихся на 1 жителя;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lastRenderedPageBreak/>
              <w:t xml:space="preserve"> </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Сроки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2018-2024 годы</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Ресурсное обеспечение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Общий объем расходов на реализацию муниципальной программы составляет:  5694026.84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42332.78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1015986.67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4635707.39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2018 год ______ тыс. руб.</w:t>
            </w:r>
            <w:r w:rsidRPr="007D787A">
              <w:rPr>
                <w:sz w:val="28"/>
                <w:szCs w:val="28"/>
              </w:rPr>
              <w:t>,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______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2019 год</w:t>
            </w:r>
            <w:r w:rsidRPr="007D787A">
              <w:rPr>
                <w:sz w:val="28"/>
                <w:szCs w:val="28"/>
              </w:rPr>
              <w:t xml:space="preserve"> </w:t>
            </w:r>
            <w:r w:rsidRPr="00C43B38">
              <w:rPr>
                <w:b/>
                <w:sz w:val="28"/>
                <w:szCs w:val="28"/>
              </w:rPr>
              <w:t>5694026.84</w:t>
            </w:r>
            <w:r w:rsidRPr="007D787A">
              <w:rPr>
                <w:sz w:val="28"/>
                <w:szCs w:val="28"/>
              </w:rPr>
              <w:t xml:space="preserve">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 xml:space="preserve">местного бюджета  </w:t>
            </w:r>
            <w:r w:rsidRPr="00C43B38">
              <w:rPr>
                <w:b/>
                <w:sz w:val="28"/>
                <w:szCs w:val="28"/>
              </w:rPr>
              <w:t>42332.78</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областного бюджета  </w:t>
            </w:r>
            <w:r w:rsidRPr="00C43B38">
              <w:rPr>
                <w:b/>
                <w:sz w:val="28"/>
                <w:szCs w:val="28"/>
              </w:rPr>
              <w:t>1015986.67</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федерального бюджета  </w:t>
            </w:r>
            <w:r w:rsidRPr="00C43B38">
              <w:rPr>
                <w:b/>
                <w:sz w:val="28"/>
                <w:szCs w:val="28"/>
              </w:rPr>
              <w:t>4635707.39</w:t>
            </w:r>
            <w:r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 xml:space="preserve">на 2020 год </w:t>
            </w:r>
            <w:r w:rsidR="003572BC">
              <w:rPr>
                <w:b/>
                <w:sz w:val="28"/>
                <w:szCs w:val="28"/>
              </w:rPr>
              <w:t xml:space="preserve"> </w:t>
            </w:r>
            <w:r w:rsidR="00C43B38">
              <w:rPr>
                <w:b/>
                <w:sz w:val="28"/>
                <w:szCs w:val="28"/>
              </w:rPr>
              <w:t>4601487,02</w:t>
            </w:r>
            <w:r w:rsidR="003572BC">
              <w:rPr>
                <w:sz w:val="28"/>
                <w:szCs w:val="28"/>
              </w:rPr>
              <w:t xml:space="preserve"> </w:t>
            </w:r>
            <w:r w:rsidRPr="007D787A">
              <w:rPr>
                <w:sz w:val="28"/>
                <w:szCs w:val="28"/>
              </w:rPr>
              <w:t>тыс. руб.,   из них средств:</w:t>
            </w:r>
          </w:p>
          <w:p w:rsidR="007D787A" w:rsidRPr="007D787A" w:rsidRDefault="003572BC" w:rsidP="007D787A">
            <w:pPr>
              <w:widowControl w:val="0"/>
              <w:tabs>
                <w:tab w:val="left" w:pos="34"/>
              </w:tabs>
              <w:autoSpaceDE w:val="0"/>
              <w:autoSpaceDN w:val="0"/>
              <w:adjustRightInd w:val="0"/>
              <w:ind w:firstLine="34"/>
              <w:rPr>
                <w:sz w:val="28"/>
                <w:szCs w:val="28"/>
              </w:rPr>
            </w:pPr>
            <w:r>
              <w:rPr>
                <w:sz w:val="28"/>
                <w:szCs w:val="28"/>
              </w:rPr>
              <w:t xml:space="preserve">местного бюджета  </w:t>
            </w:r>
            <w:r w:rsidR="00C43B38">
              <w:rPr>
                <w:b/>
                <w:sz w:val="28"/>
                <w:szCs w:val="28"/>
              </w:rPr>
              <w:t>45943,47</w:t>
            </w:r>
            <w:r w:rsidR="002D66CB">
              <w:rPr>
                <w:sz w:val="28"/>
                <w:szCs w:val="28"/>
              </w:rPr>
              <w:t xml:space="preserve"> </w:t>
            </w:r>
            <w:r w:rsidR="007D787A" w:rsidRPr="007D787A">
              <w:rPr>
                <w:sz w:val="28"/>
                <w:szCs w:val="28"/>
              </w:rPr>
              <w:t>тыс. руб.;</w:t>
            </w:r>
          </w:p>
          <w:p w:rsidR="007D787A" w:rsidRPr="007D787A" w:rsidRDefault="002D66CB" w:rsidP="007D787A">
            <w:pPr>
              <w:widowControl w:val="0"/>
              <w:tabs>
                <w:tab w:val="left" w:pos="34"/>
              </w:tabs>
              <w:autoSpaceDE w:val="0"/>
              <w:autoSpaceDN w:val="0"/>
              <w:adjustRightInd w:val="0"/>
              <w:rPr>
                <w:sz w:val="28"/>
                <w:szCs w:val="28"/>
              </w:rPr>
            </w:pPr>
            <w:r>
              <w:rPr>
                <w:sz w:val="28"/>
                <w:szCs w:val="28"/>
              </w:rPr>
              <w:t xml:space="preserve">областного бюджета  </w:t>
            </w:r>
            <w:r w:rsidR="00C43B38" w:rsidRPr="00C43B38">
              <w:rPr>
                <w:b/>
                <w:sz w:val="28"/>
                <w:szCs w:val="28"/>
              </w:rPr>
              <w:t>872925,85</w:t>
            </w:r>
            <w:r w:rsidR="00C43B38">
              <w:rPr>
                <w:sz w:val="28"/>
                <w:szCs w:val="28"/>
              </w:rPr>
              <w:t xml:space="preserve"> </w:t>
            </w:r>
            <w:r w:rsidR="007D787A" w:rsidRPr="007D787A">
              <w:rPr>
                <w:sz w:val="28"/>
                <w:szCs w:val="28"/>
              </w:rPr>
              <w:t xml:space="preserve"> тыс. руб.;</w:t>
            </w:r>
          </w:p>
          <w:p w:rsidR="007D787A" w:rsidRPr="007D787A" w:rsidRDefault="00C43B38" w:rsidP="007D787A">
            <w:pPr>
              <w:widowControl w:val="0"/>
              <w:tabs>
                <w:tab w:val="left" w:pos="34"/>
              </w:tabs>
              <w:autoSpaceDE w:val="0"/>
              <w:autoSpaceDN w:val="0"/>
              <w:adjustRightInd w:val="0"/>
              <w:rPr>
                <w:sz w:val="28"/>
                <w:szCs w:val="28"/>
              </w:rPr>
            </w:pPr>
            <w:r>
              <w:rPr>
                <w:sz w:val="28"/>
                <w:szCs w:val="28"/>
              </w:rPr>
              <w:t xml:space="preserve">федерального бюджета  </w:t>
            </w:r>
            <w:r w:rsidRPr="00C43B38">
              <w:rPr>
                <w:b/>
                <w:sz w:val="28"/>
                <w:szCs w:val="28"/>
              </w:rPr>
              <w:t>3682,61770</w:t>
            </w:r>
            <w:r w:rsidR="002D66CB">
              <w:rPr>
                <w:sz w:val="28"/>
                <w:szCs w:val="28"/>
              </w:rPr>
              <w:t xml:space="preserve"> </w:t>
            </w:r>
            <w:r w:rsidR="007D787A" w:rsidRPr="007D787A">
              <w:rPr>
                <w:sz w:val="28"/>
                <w:szCs w:val="28"/>
              </w:rPr>
              <w:t xml:space="preserve"> тыс. руб.; </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2021 год</w:t>
            </w:r>
            <w:r w:rsidRPr="007D787A">
              <w:rPr>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______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2022 год</w:t>
            </w:r>
            <w:r w:rsidRPr="007D787A">
              <w:rPr>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______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t>на 2023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lastRenderedPageBreak/>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 xml:space="preserve">иные источники _______ </w:t>
            </w:r>
            <w:proofErr w:type="spellStart"/>
            <w:r w:rsidRPr="007D787A">
              <w:rPr>
                <w:rFonts w:eastAsia="Calibri"/>
                <w:sz w:val="28"/>
                <w:szCs w:val="28"/>
              </w:rPr>
              <w:t>тыс</w:t>
            </w:r>
            <w:proofErr w:type="gramStart"/>
            <w:r w:rsidRPr="007D787A">
              <w:rPr>
                <w:rFonts w:eastAsia="Calibri"/>
                <w:sz w:val="28"/>
                <w:szCs w:val="28"/>
              </w:rPr>
              <w:t>.р</w:t>
            </w:r>
            <w:proofErr w:type="gramEnd"/>
            <w:r w:rsidRPr="007D787A">
              <w:rPr>
                <w:rFonts w:eastAsia="Calibri"/>
                <w:sz w:val="28"/>
                <w:szCs w:val="28"/>
              </w:rPr>
              <w:t>уб</w:t>
            </w:r>
            <w:proofErr w:type="spellEnd"/>
            <w:r w:rsidRPr="007D787A">
              <w:rPr>
                <w:rFonts w:eastAsia="Calibri"/>
                <w:sz w:val="28"/>
                <w:szCs w:val="28"/>
              </w:rPr>
              <w:t>.;</w:t>
            </w: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t>на 2024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rFonts w:eastAsia="Calibri"/>
                <w:sz w:val="28"/>
                <w:szCs w:val="28"/>
              </w:rPr>
              <w:t xml:space="preserve">иные источники _______ </w:t>
            </w:r>
            <w:proofErr w:type="spellStart"/>
            <w:r w:rsidRPr="007D787A">
              <w:rPr>
                <w:rFonts w:eastAsia="Calibri"/>
                <w:sz w:val="28"/>
                <w:szCs w:val="28"/>
              </w:rPr>
              <w:t>тыс</w:t>
            </w:r>
            <w:proofErr w:type="gramStart"/>
            <w:r w:rsidRPr="007D787A">
              <w:rPr>
                <w:rFonts w:eastAsia="Calibri"/>
                <w:sz w:val="28"/>
                <w:szCs w:val="28"/>
              </w:rPr>
              <w:t>.р</w:t>
            </w:r>
            <w:proofErr w:type="gramEnd"/>
            <w:r w:rsidRPr="007D787A">
              <w:rPr>
                <w:rFonts w:eastAsia="Calibri"/>
                <w:sz w:val="28"/>
                <w:szCs w:val="28"/>
              </w:rPr>
              <w:t>уб</w:t>
            </w:r>
            <w:proofErr w:type="spellEnd"/>
            <w:r w:rsidRPr="007D787A">
              <w:rPr>
                <w:rFonts w:eastAsia="Calibri"/>
                <w:sz w:val="28"/>
                <w:szCs w:val="28"/>
              </w:rPr>
              <w:t>.;</w:t>
            </w:r>
          </w:p>
          <w:p w:rsidR="007D787A" w:rsidRPr="007D787A" w:rsidRDefault="007D787A" w:rsidP="007D787A">
            <w:pPr>
              <w:widowControl w:val="0"/>
              <w:tabs>
                <w:tab w:val="left" w:pos="34"/>
              </w:tabs>
              <w:autoSpaceDE w:val="0"/>
              <w:autoSpaceDN w:val="0"/>
              <w:adjustRightInd w:val="0"/>
              <w:rPr>
                <w:sz w:val="28"/>
                <w:szCs w:val="28"/>
              </w:rPr>
            </w:pPr>
          </w:p>
        </w:tc>
        <w:bookmarkStart w:id="0" w:name="_GoBack"/>
        <w:bookmarkEnd w:id="0"/>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Перечень основных мероприятий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5.Благоустройство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6. Мероприятия по проведению работ по образованию земельных участков, на которых расположены многоквартирные дома.</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Ожидаемые конечные результаты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Создание безопасных и комфортных условий для проживания населения</w:t>
            </w:r>
          </w:p>
        </w:tc>
      </w:tr>
    </w:tbl>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b/>
          <w:sz w:val="28"/>
          <w:szCs w:val="28"/>
        </w:rPr>
        <w:t>2. Характеристика текущего состояния сферы реализации муниципальной программы, проблемы</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9"/>
        <w:jc w:val="both"/>
        <w:rPr>
          <w:color w:val="000000"/>
          <w:sz w:val="28"/>
          <w:szCs w:val="28"/>
          <w:shd w:val="clear" w:color="auto" w:fill="FFFFFF"/>
        </w:rPr>
      </w:pPr>
      <w:r w:rsidRPr="007D787A">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 </w:t>
      </w:r>
      <w:proofErr w:type="gramStart"/>
      <w:r w:rsidRPr="007D787A">
        <w:rPr>
          <w:color w:val="000000"/>
          <w:sz w:val="28"/>
          <w:szCs w:val="28"/>
          <w:shd w:val="clear" w:color="auto" w:fill="FFFFFF"/>
        </w:rPr>
        <w:t xml:space="preserve">Городское благоустройство – это жилищное и уличное </w:t>
      </w:r>
      <w:r w:rsidRPr="007D787A">
        <w:rPr>
          <w:color w:val="000000"/>
          <w:sz w:val="28"/>
          <w:szCs w:val="28"/>
          <w:shd w:val="clear" w:color="auto" w:fill="FFFFFF"/>
        </w:rPr>
        <w:lastRenderedPageBreak/>
        <w:t>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7D787A">
        <w:rPr>
          <w:color w:val="000000"/>
          <w:sz w:val="28"/>
          <w:szCs w:val="28"/>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Большие нарекания вызывают благоустройство и санитарное содержание дворовых территорий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roofErr w:type="gramStart"/>
      <w:r w:rsidRPr="007D787A">
        <w:rPr>
          <w:sz w:val="28"/>
          <w:szCs w:val="28"/>
        </w:rPr>
        <w:t xml:space="preserve"> .</w:t>
      </w:r>
      <w:proofErr w:type="gramEnd"/>
      <w:r w:rsidRPr="007D787A">
        <w:rPr>
          <w:sz w:val="28"/>
          <w:szCs w:val="28"/>
        </w:rPr>
        <w:t xml:space="preserve"> По-прежнему серьезную озабоченность вызывают состояние придомовых территорий многоквартирных жилых домов и заброшенные зоны в черте поселка.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7D787A" w:rsidRPr="007D787A" w:rsidRDefault="007D787A" w:rsidP="007D787A">
      <w:pPr>
        <w:widowControl w:val="0"/>
        <w:autoSpaceDE w:val="0"/>
        <w:autoSpaceDN w:val="0"/>
        <w:adjustRightInd w:val="0"/>
        <w:spacing w:line="298" w:lineRule="exact"/>
        <w:ind w:right="20" w:firstLine="720"/>
        <w:jc w:val="both"/>
        <w:rPr>
          <w:sz w:val="28"/>
          <w:szCs w:val="28"/>
        </w:rPr>
      </w:pPr>
      <w:r w:rsidRPr="007D787A">
        <w:rPr>
          <w:color w:val="000000"/>
          <w:sz w:val="28"/>
          <w:szCs w:val="28"/>
        </w:rPr>
        <w:t>В течение последних нескольких лет в рамках муниципальных программ проводились точечные мероприятия по благоустройству муниципального  образования</w:t>
      </w:r>
      <w:proofErr w:type="gramStart"/>
      <w:r w:rsidRPr="007D787A">
        <w:rPr>
          <w:color w:val="000000"/>
          <w:sz w:val="28"/>
          <w:szCs w:val="28"/>
        </w:rPr>
        <w:t xml:space="preserve"> ,</w:t>
      </w:r>
      <w:proofErr w:type="gramEnd"/>
      <w:r w:rsidRPr="007D787A">
        <w:rPr>
          <w:color w:val="000000"/>
          <w:sz w:val="28"/>
          <w:szCs w:val="28"/>
        </w:rPr>
        <w:t xml:space="preserve">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7D787A">
        <w:rPr>
          <w:rFonts w:eastAsia="Calibri"/>
          <w:spacing w:val="2"/>
          <w:sz w:val="28"/>
          <w:szCs w:val="28"/>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proofErr w:type="spellStart"/>
      <w:r w:rsidRPr="007D787A">
        <w:rPr>
          <w:rFonts w:eastAsia="Calibri"/>
          <w:spacing w:val="2"/>
          <w:sz w:val="28"/>
          <w:szCs w:val="28"/>
          <w:shd w:val="clear" w:color="auto" w:fill="FFFFFF"/>
        </w:rPr>
        <w:t>Усть-Удинского</w:t>
      </w:r>
      <w:proofErr w:type="spellEnd"/>
      <w:r w:rsidRPr="007D787A">
        <w:rPr>
          <w:rFonts w:eastAsia="Calibri"/>
          <w:spacing w:val="2"/>
          <w:sz w:val="28"/>
          <w:szCs w:val="28"/>
          <w:shd w:val="clear" w:color="auto" w:fill="FFFFFF"/>
        </w:rPr>
        <w:t xml:space="preserve"> муниципального образования » на 2018-2024 годы (далее – Программа). </w:t>
      </w:r>
      <w:r w:rsidRPr="007D787A">
        <w:rPr>
          <w:sz w:val="28"/>
          <w:szCs w:val="28"/>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8"/>
        <w:jc w:val="both"/>
        <w:rPr>
          <w:sz w:val="28"/>
          <w:szCs w:val="28"/>
        </w:rPr>
      </w:pPr>
      <w:r w:rsidRPr="007D787A">
        <w:rPr>
          <w:sz w:val="28"/>
          <w:szCs w:val="28"/>
        </w:rPr>
        <w:t xml:space="preserve">Сведения о текущих показателях (индикаторах) состояния благоустройства в </w:t>
      </w:r>
      <w:proofErr w:type="spellStart"/>
      <w:r w:rsidRPr="007D787A">
        <w:rPr>
          <w:sz w:val="28"/>
          <w:szCs w:val="28"/>
        </w:rPr>
        <w:t>Усть-Удинского</w:t>
      </w:r>
      <w:proofErr w:type="spellEnd"/>
      <w:r w:rsidRPr="007D787A">
        <w:rPr>
          <w:sz w:val="28"/>
          <w:szCs w:val="28"/>
        </w:rPr>
        <w:t xml:space="preserve">  муниципальном образовании за период, составляющий не менее 3 лет, предшествующих году начала реализации муниципальной программы, представлены в 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right"/>
        <w:rPr>
          <w:bCs/>
          <w:color w:val="000000"/>
          <w:sz w:val="24"/>
          <w:szCs w:val="24"/>
        </w:rPr>
      </w:pPr>
      <w:r w:rsidRPr="007D787A">
        <w:rPr>
          <w:bCs/>
          <w:color w:val="000000"/>
          <w:sz w:val="24"/>
          <w:szCs w:val="24"/>
        </w:rPr>
        <w:t>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 xml:space="preserve">Сведения о текущих показателях (индикатора) состояния благоустройства в </w:t>
      </w:r>
      <w:proofErr w:type="spellStart"/>
      <w:r w:rsidRPr="007D787A">
        <w:rPr>
          <w:b/>
          <w:sz w:val="28"/>
          <w:szCs w:val="28"/>
        </w:rPr>
        <w:t>Усть-Удинском</w:t>
      </w:r>
      <w:proofErr w:type="spellEnd"/>
      <w:r w:rsidRPr="007D787A">
        <w:rPr>
          <w:b/>
          <w:sz w:val="28"/>
          <w:szCs w:val="28"/>
        </w:rPr>
        <w:t xml:space="preserve">  муниципальном образовании </w:t>
      </w:r>
    </w:p>
    <w:p w:rsidR="007D787A" w:rsidRPr="007D787A" w:rsidRDefault="007D787A" w:rsidP="007D787A">
      <w:pPr>
        <w:widowControl w:val="0"/>
        <w:autoSpaceDE w:val="0"/>
        <w:autoSpaceDN w:val="0"/>
        <w:adjustRightInd w:val="0"/>
        <w:ind w:firstLine="720"/>
        <w:jc w:val="center"/>
        <w:rPr>
          <w:b/>
          <w:sz w:val="24"/>
          <w:szCs w:val="24"/>
        </w:rPr>
      </w:pPr>
    </w:p>
    <w:tbl>
      <w:tblPr>
        <w:tblStyle w:val="affff5"/>
        <w:tblW w:w="9671" w:type="dxa"/>
        <w:tblLayout w:type="fixed"/>
        <w:tblLook w:val="01E0" w:firstRow="1" w:lastRow="1" w:firstColumn="1" w:lastColumn="1" w:noHBand="0" w:noVBand="0"/>
      </w:tblPr>
      <w:tblGrid>
        <w:gridCol w:w="533"/>
        <w:gridCol w:w="3261"/>
        <w:gridCol w:w="1417"/>
        <w:gridCol w:w="1275"/>
        <w:gridCol w:w="993"/>
        <w:gridCol w:w="1200"/>
        <w:gridCol w:w="992"/>
      </w:tblGrid>
      <w:tr w:rsidR="007D787A" w:rsidRPr="007D787A" w:rsidTr="00703BE7">
        <w:tc>
          <w:tcPr>
            <w:tcW w:w="533"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w:t>
            </w:r>
          </w:p>
        </w:tc>
        <w:tc>
          <w:tcPr>
            <w:tcW w:w="3261"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Наименование показателя (индикатора)</w:t>
            </w:r>
          </w:p>
        </w:tc>
        <w:tc>
          <w:tcPr>
            <w:tcW w:w="1417"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Единица измерения</w:t>
            </w:r>
          </w:p>
        </w:tc>
        <w:tc>
          <w:tcPr>
            <w:tcW w:w="1275"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Всего по МО</w:t>
            </w:r>
          </w:p>
        </w:tc>
        <w:tc>
          <w:tcPr>
            <w:tcW w:w="3185" w:type="dxa"/>
            <w:gridSpan w:val="3"/>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Значения показателей по годам</w:t>
            </w:r>
          </w:p>
        </w:tc>
      </w:tr>
      <w:tr w:rsidR="007D787A" w:rsidRPr="007D787A" w:rsidTr="00703BE7">
        <w:tc>
          <w:tcPr>
            <w:tcW w:w="533" w:type="dxa"/>
            <w:vMerge/>
          </w:tcPr>
          <w:p w:rsidR="007D787A" w:rsidRPr="007D787A" w:rsidRDefault="007D787A" w:rsidP="007D787A">
            <w:pPr>
              <w:widowControl w:val="0"/>
              <w:autoSpaceDE w:val="0"/>
              <w:autoSpaceDN w:val="0"/>
              <w:adjustRightInd w:val="0"/>
              <w:jc w:val="center"/>
              <w:rPr>
                <w:b/>
                <w:sz w:val="24"/>
                <w:szCs w:val="24"/>
              </w:rPr>
            </w:pPr>
          </w:p>
        </w:tc>
        <w:tc>
          <w:tcPr>
            <w:tcW w:w="3261" w:type="dxa"/>
            <w:vMerge/>
          </w:tcPr>
          <w:p w:rsidR="007D787A" w:rsidRPr="007D787A" w:rsidRDefault="007D787A" w:rsidP="007D787A">
            <w:pPr>
              <w:widowControl w:val="0"/>
              <w:autoSpaceDE w:val="0"/>
              <w:autoSpaceDN w:val="0"/>
              <w:adjustRightInd w:val="0"/>
              <w:jc w:val="center"/>
              <w:rPr>
                <w:b/>
                <w:sz w:val="24"/>
                <w:szCs w:val="24"/>
              </w:rPr>
            </w:pPr>
          </w:p>
        </w:tc>
        <w:tc>
          <w:tcPr>
            <w:tcW w:w="1417" w:type="dxa"/>
            <w:vMerge/>
          </w:tcPr>
          <w:p w:rsidR="007D787A" w:rsidRPr="007D787A" w:rsidRDefault="007D787A" w:rsidP="007D787A">
            <w:pPr>
              <w:widowControl w:val="0"/>
              <w:autoSpaceDE w:val="0"/>
              <w:autoSpaceDN w:val="0"/>
              <w:adjustRightInd w:val="0"/>
              <w:jc w:val="center"/>
              <w:rPr>
                <w:b/>
                <w:sz w:val="24"/>
                <w:szCs w:val="24"/>
              </w:rPr>
            </w:pPr>
          </w:p>
        </w:tc>
        <w:tc>
          <w:tcPr>
            <w:tcW w:w="1275" w:type="dxa"/>
            <w:vMerge/>
          </w:tcPr>
          <w:p w:rsidR="007D787A" w:rsidRPr="007D787A" w:rsidRDefault="007D787A" w:rsidP="007D787A">
            <w:pPr>
              <w:widowControl w:val="0"/>
              <w:autoSpaceDE w:val="0"/>
              <w:autoSpaceDN w:val="0"/>
              <w:adjustRightInd w:val="0"/>
              <w:jc w:val="center"/>
              <w:rPr>
                <w:b/>
                <w:sz w:val="24"/>
                <w:szCs w:val="24"/>
              </w:rPr>
            </w:pPr>
          </w:p>
        </w:tc>
        <w:tc>
          <w:tcPr>
            <w:tcW w:w="993"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2015 </w:t>
            </w:r>
          </w:p>
        </w:tc>
        <w:tc>
          <w:tcPr>
            <w:tcW w:w="1200"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2016 </w:t>
            </w:r>
          </w:p>
        </w:tc>
        <w:tc>
          <w:tcPr>
            <w:tcW w:w="992"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2017 </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Количество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2. </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Площадь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3. </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благоустроенных дворовых территорий многоквартирных домов от общего количества дворовых территорий многоквартирных домов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w:t>
            </w:r>
            <w:proofErr w:type="gramStart"/>
            <w:r w:rsidRPr="007D787A">
              <w:rPr>
                <w:sz w:val="28"/>
                <w:szCs w:val="28"/>
              </w:rPr>
              <w:t>населения</w:t>
            </w:r>
            <w:proofErr w:type="gramEnd"/>
            <w:r w:rsidRPr="007D787A">
              <w:rPr>
                <w:sz w:val="28"/>
                <w:szCs w:val="28"/>
              </w:rPr>
              <w:t xml:space="preserve"> проживающего в многоквартирных домах)</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5.</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Общее количество и площадь общественных территорий (парки, скверы, набережные, пр.)</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34673</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Количество </w:t>
            </w:r>
            <w:proofErr w:type="gramStart"/>
            <w:r w:rsidRPr="007D787A">
              <w:rPr>
                <w:sz w:val="28"/>
                <w:szCs w:val="28"/>
              </w:rPr>
              <w:t>благоустроенных</w:t>
            </w:r>
            <w:proofErr w:type="gramEnd"/>
            <w:r w:rsidRPr="007D787A">
              <w:rPr>
                <w:sz w:val="28"/>
                <w:szCs w:val="28"/>
              </w:rPr>
              <w:t xml:space="preserve">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w:t>
            </w:r>
            <w:proofErr w:type="gramStart"/>
            <w:r w:rsidRPr="007D787A">
              <w:rPr>
                <w:sz w:val="28"/>
                <w:szCs w:val="28"/>
              </w:rPr>
              <w:t>благоустроенных</w:t>
            </w:r>
            <w:proofErr w:type="gramEnd"/>
            <w:r w:rsidRPr="007D787A">
              <w:rPr>
                <w:sz w:val="28"/>
                <w:szCs w:val="28"/>
              </w:rPr>
              <w:t xml:space="preserve">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10312</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площади благоустроенных общественных территорий к общей </w:t>
            </w:r>
            <w:r w:rsidRPr="007D787A">
              <w:rPr>
                <w:sz w:val="28"/>
                <w:szCs w:val="28"/>
              </w:rPr>
              <w:lastRenderedPageBreak/>
              <w:t>площади 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8.</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благоустроенных общественных территорий, приходящихся на 1 жителя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1.96</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3261" w:type="dxa"/>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чел</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p>
        </w:tc>
        <w:tc>
          <w:tcPr>
            <w:tcW w:w="993" w:type="dxa"/>
            <w:vAlign w:val="center"/>
          </w:tcPr>
          <w:p w:rsidR="007D787A" w:rsidRPr="007D787A" w:rsidRDefault="007D787A" w:rsidP="007D787A">
            <w:pPr>
              <w:widowControl w:val="0"/>
              <w:autoSpaceDE w:val="0"/>
              <w:autoSpaceDN w:val="0"/>
              <w:adjustRightInd w:val="0"/>
              <w:jc w:val="center"/>
              <w:rPr>
                <w:sz w:val="28"/>
                <w:szCs w:val="28"/>
              </w:rPr>
            </w:pPr>
          </w:p>
        </w:tc>
        <w:tc>
          <w:tcPr>
            <w:tcW w:w="1200" w:type="dxa"/>
            <w:vAlign w:val="center"/>
          </w:tcPr>
          <w:p w:rsidR="007D787A" w:rsidRPr="007D787A" w:rsidRDefault="007D787A" w:rsidP="007D787A">
            <w:pPr>
              <w:widowControl w:val="0"/>
              <w:autoSpaceDE w:val="0"/>
              <w:autoSpaceDN w:val="0"/>
              <w:adjustRightInd w:val="0"/>
              <w:jc w:val="center"/>
              <w:rPr>
                <w:sz w:val="28"/>
                <w:szCs w:val="28"/>
              </w:rPr>
            </w:pPr>
          </w:p>
        </w:tc>
        <w:tc>
          <w:tcPr>
            <w:tcW w:w="992" w:type="dxa"/>
            <w:vAlign w:val="center"/>
          </w:tcPr>
          <w:p w:rsidR="007D787A" w:rsidRPr="007D787A" w:rsidRDefault="007D787A" w:rsidP="007D787A">
            <w:pPr>
              <w:widowControl w:val="0"/>
              <w:autoSpaceDE w:val="0"/>
              <w:autoSpaceDN w:val="0"/>
              <w:adjustRightInd w:val="0"/>
              <w:jc w:val="center"/>
              <w:rPr>
                <w:sz w:val="28"/>
                <w:szCs w:val="28"/>
              </w:rPr>
            </w:pPr>
          </w:p>
        </w:tc>
      </w:tr>
    </w:tbl>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3. Приоритеты муниципальной политики в сфере благоустройства, цель и задачи, целевые показатели, сроки реализации муниципальной программы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both"/>
        <w:rPr>
          <w:sz w:val="28"/>
          <w:szCs w:val="28"/>
        </w:rPr>
      </w:pPr>
      <w:r w:rsidRPr="007D787A">
        <w:rPr>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w:t>
      </w:r>
      <w:proofErr w:type="gramStart"/>
      <w:r w:rsidRPr="007D787A">
        <w:rPr>
          <w:sz w:val="28"/>
          <w:szCs w:val="28"/>
        </w:rPr>
        <w:t>дизайн-проектов</w:t>
      </w:r>
      <w:proofErr w:type="gramEnd"/>
      <w:r w:rsidRPr="007D787A">
        <w:rPr>
          <w:sz w:val="28"/>
          <w:szCs w:val="28"/>
        </w:rPr>
        <w:t xml:space="preserve"> благоустройства территорий.</w:t>
      </w:r>
    </w:p>
    <w:p w:rsidR="007D787A" w:rsidRPr="007D787A" w:rsidRDefault="007D787A" w:rsidP="007D787A">
      <w:pPr>
        <w:widowControl w:val="0"/>
        <w:autoSpaceDE w:val="0"/>
        <w:autoSpaceDN w:val="0"/>
        <w:adjustRightInd w:val="0"/>
        <w:ind w:firstLine="708"/>
        <w:jc w:val="both"/>
        <w:rPr>
          <w:rFonts w:eastAsia="Calibri"/>
          <w:sz w:val="28"/>
          <w:szCs w:val="28"/>
        </w:rPr>
      </w:pPr>
      <w:proofErr w:type="gramStart"/>
      <w:r w:rsidRPr="007D787A">
        <w:rPr>
          <w:rFonts w:eastAsia="Calibri"/>
          <w:sz w:val="28"/>
          <w:szCs w:val="28"/>
        </w:rPr>
        <w:t xml:space="preserve">В соответствии с указом Президента Российской Федерации от </w:t>
      </w:r>
      <w:r w:rsidRPr="007D787A">
        <w:rPr>
          <w:rFonts w:eastAsia="Calibri"/>
          <w:sz w:val="28"/>
          <w:szCs w:val="28"/>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w:t>
      </w:r>
      <w:proofErr w:type="gramEnd"/>
      <w:r w:rsidRPr="007D787A">
        <w:rPr>
          <w:rFonts w:eastAsia="Calibri"/>
          <w:sz w:val="28"/>
          <w:szCs w:val="28"/>
        </w:rPr>
        <w:t xml:space="preserve"> «Формирование комфортной городской среды».</w:t>
      </w:r>
    </w:p>
    <w:p w:rsidR="007D787A" w:rsidRPr="007D787A" w:rsidRDefault="007D787A" w:rsidP="007D787A">
      <w:pPr>
        <w:widowControl w:val="0"/>
        <w:autoSpaceDE w:val="0"/>
        <w:autoSpaceDN w:val="0"/>
        <w:adjustRightInd w:val="0"/>
        <w:ind w:firstLine="709"/>
        <w:jc w:val="both"/>
        <w:rPr>
          <w:rFonts w:eastAsia="Calibri"/>
          <w:sz w:val="28"/>
          <w:szCs w:val="28"/>
        </w:rPr>
      </w:pPr>
      <w:r w:rsidRPr="007D787A">
        <w:rPr>
          <w:rFonts w:eastAsia="Calibri"/>
          <w:sz w:val="28"/>
          <w:szCs w:val="28"/>
        </w:rPr>
        <w:t xml:space="preserve">Паспорт регионального проекта Иркутской области «Формирование </w:t>
      </w:r>
      <w:r w:rsidRPr="007D787A">
        <w:rPr>
          <w:rFonts w:eastAsia="Calibri"/>
          <w:sz w:val="28"/>
          <w:szCs w:val="28"/>
        </w:rPr>
        <w:lastRenderedPageBreak/>
        <w:t xml:space="preserve">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7D787A">
        <w:rPr>
          <w:rFonts w:eastAsia="Calibri"/>
          <w:sz w:val="28"/>
          <w:szCs w:val="28"/>
        </w:rPr>
        <w:t>Болотовым</w:t>
      </w:r>
      <w:proofErr w:type="spellEnd"/>
      <w:r w:rsidRPr="007D787A">
        <w:rPr>
          <w:rFonts w:eastAsia="Calibri"/>
          <w:sz w:val="28"/>
          <w:szCs w:val="28"/>
        </w:rPr>
        <w:t xml:space="preserve"> 14 декабря 2018 года</w:t>
      </w:r>
      <w:proofErr w:type="gramStart"/>
      <w:r w:rsidRPr="007D787A">
        <w:rPr>
          <w:rFonts w:eastAsia="Calibri"/>
          <w:sz w:val="28"/>
          <w:szCs w:val="28"/>
        </w:rPr>
        <w:t>.»;</w:t>
      </w:r>
      <w:proofErr w:type="gramEnd"/>
    </w:p>
    <w:p w:rsidR="007D787A" w:rsidRPr="007D787A" w:rsidRDefault="007D787A" w:rsidP="007D787A">
      <w:pPr>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 xml:space="preserve">Цель муниципальной программы: 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Для достижения поставленной цели необходимо решить следующие задачи:</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70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70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Сведения о показателях (индикаторах) муниципальной программы представлены в таблице 2.</w:t>
      </w:r>
    </w:p>
    <w:p w:rsidR="007D787A" w:rsidRPr="007D787A" w:rsidRDefault="007D787A" w:rsidP="007D787A">
      <w:pPr>
        <w:widowControl w:val="0"/>
        <w:autoSpaceDE w:val="0"/>
        <w:autoSpaceDN w:val="0"/>
        <w:adjustRightInd w:val="0"/>
        <w:jc w:val="right"/>
        <w:outlineLvl w:val="0"/>
        <w:rPr>
          <w:bCs/>
          <w:color w:val="26282F"/>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jc w:val="right"/>
        <w:outlineLvl w:val="0"/>
        <w:rPr>
          <w:bCs/>
          <w:color w:val="26282F"/>
          <w:sz w:val="28"/>
          <w:szCs w:val="28"/>
        </w:rPr>
      </w:pPr>
      <w:r w:rsidRPr="007D787A">
        <w:rPr>
          <w:bCs/>
          <w:color w:val="26282F"/>
          <w:sz w:val="28"/>
          <w:szCs w:val="28"/>
        </w:rPr>
        <w:lastRenderedPageBreak/>
        <w:t>Табл. 2</w:t>
      </w:r>
    </w:p>
    <w:p w:rsidR="007D787A" w:rsidRPr="007D787A" w:rsidRDefault="007D787A" w:rsidP="007D787A">
      <w:pPr>
        <w:widowControl w:val="0"/>
        <w:autoSpaceDE w:val="0"/>
        <w:autoSpaceDN w:val="0"/>
        <w:adjustRightInd w:val="0"/>
        <w:jc w:val="center"/>
        <w:outlineLvl w:val="0"/>
        <w:rPr>
          <w:b/>
          <w:bCs/>
          <w:color w:val="26282F"/>
          <w:sz w:val="28"/>
          <w:szCs w:val="28"/>
        </w:rPr>
      </w:pPr>
      <w:r w:rsidRPr="007D787A">
        <w:rPr>
          <w:b/>
          <w:bCs/>
          <w:color w:val="26282F"/>
          <w:sz w:val="28"/>
          <w:szCs w:val="28"/>
        </w:rPr>
        <w:t xml:space="preserve">Сведения </w:t>
      </w:r>
      <w:r w:rsidRPr="007D787A">
        <w:rPr>
          <w:b/>
          <w:bCs/>
          <w:color w:val="26282F"/>
          <w:sz w:val="28"/>
          <w:szCs w:val="28"/>
        </w:rPr>
        <w:br/>
        <w:t>о показателях (индикаторах) муниципальной подпрограммы</w:t>
      </w:r>
    </w:p>
    <w:p w:rsidR="007D787A" w:rsidRPr="007D787A" w:rsidRDefault="007D787A" w:rsidP="007D787A">
      <w:pPr>
        <w:widowControl w:val="0"/>
        <w:autoSpaceDE w:val="0"/>
        <w:autoSpaceDN w:val="0"/>
        <w:adjustRightInd w:val="0"/>
        <w:ind w:firstLine="720"/>
        <w:jc w:val="both"/>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1134"/>
        <w:gridCol w:w="1276"/>
        <w:gridCol w:w="1134"/>
        <w:gridCol w:w="1276"/>
        <w:gridCol w:w="1134"/>
        <w:gridCol w:w="1417"/>
        <w:gridCol w:w="1276"/>
        <w:gridCol w:w="1276"/>
      </w:tblGrid>
      <w:tr w:rsidR="007D787A" w:rsidRPr="007D787A" w:rsidTr="00703BE7">
        <w:trPr>
          <w:trHeight w:val="840"/>
        </w:trPr>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Наименование показателя (индикатора)</w:t>
            </w:r>
          </w:p>
        </w:tc>
        <w:tc>
          <w:tcPr>
            <w:tcW w:w="1134"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Единица измерения</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2018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2019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2020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2021 год</w:t>
            </w:r>
          </w:p>
        </w:tc>
        <w:tc>
          <w:tcPr>
            <w:tcW w:w="1417"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2022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2023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2024 год</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и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2</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i/>
                <w:sz w:val="28"/>
                <w:szCs w:val="28"/>
              </w:rPr>
            </w:pPr>
            <w:r w:rsidRPr="007D787A">
              <w:rPr>
                <w:i/>
                <w:sz w:val="28"/>
                <w:szCs w:val="28"/>
              </w:rPr>
              <w:t>Площадь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3</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благоустроенных дворовых территорий многоквартирных домов от общего количества дворовых территорий многоквартирных домов</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sidRPr="007D787A">
              <w:rPr>
                <w:i/>
                <w:sz w:val="28"/>
                <w:szCs w:val="28"/>
              </w:rPr>
              <w:lastRenderedPageBreak/>
              <w:t>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t>Количество реализованных комплексных проектов благоустройства общественных территорий</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w:t>
            </w:r>
          </w:p>
        </w:tc>
        <w:tc>
          <w:tcPr>
            <w:tcW w:w="1134" w:type="dxa"/>
            <w:tcBorders>
              <w:top w:val="single" w:sz="4" w:space="0" w:color="auto"/>
              <w:left w:val="single" w:sz="4" w:space="0" w:color="auto"/>
              <w:bottom w:val="nil"/>
              <w:right w:val="single" w:sz="4" w:space="0" w:color="auto"/>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0.12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9.4</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10.8</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4.6</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8.2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площади благоустроенных общественных территорий к общей площади общественных территорий</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0.34</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27.17</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31.21</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13.29</w:t>
            </w:r>
          </w:p>
        </w:tc>
        <w:tc>
          <w:tcPr>
            <w:tcW w:w="1417"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23.69</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8</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 приходящихся на 1 жителя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0.23</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1.8</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0.88</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1.57</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w:t>
            </w:r>
            <w:r w:rsidRPr="007D787A">
              <w:rPr>
                <w:sz w:val="28"/>
                <w:szCs w:val="28"/>
              </w:rPr>
              <w:lastRenderedPageBreak/>
              <w:t xml:space="preserve">утвержденных Правил благоустройства территории </w:t>
            </w:r>
            <w:proofErr w:type="spellStart"/>
            <w:r w:rsidRPr="007D787A">
              <w:rPr>
                <w:sz w:val="28"/>
                <w:szCs w:val="28"/>
              </w:rPr>
              <w:t>Усть-Удинского</w:t>
            </w:r>
            <w:proofErr w:type="spellEnd"/>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муниципального образования </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10</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11</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12</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жителей многоквартирных домов, принявших участие в реализации мероприятий, направленных на повышение </w:t>
            </w:r>
            <w:r w:rsidRPr="007D787A">
              <w:rPr>
                <w:sz w:val="28"/>
                <w:szCs w:val="28"/>
              </w:rPr>
              <w:lastRenderedPageBreak/>
              <w:t>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чел</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bl>
    <w:p w:rsidR="007D787A" w:rsidRPr="007D787A" w:rsidRDefault="007D787A" w:rsidP="007D787A">
      <w:pPr>
        <w:widowControl w:val="0"/>
        <w:autoSpaceDE w:val="0"/>
        <w:autoSpaceDN w:val="0"/>
        <w:adjustRightInd w:val="0"/>
        <w:jc w:val="both"/>
        <w:rPr>
          <w:sz w:val="28"/>
          <w:szCs w:val="28"/>
        </w:rPr>
        <w:sectPr w:rsidR="007D787A" w:rsidRPr="007D787A" w:rsidSect="00703BE7">
          <w:pgSz w:w="16838" w:h="11906" w:orient="landscape"/>
          <w:pgMar w:top="851" w:right="1134" w:bottom="1701" w:left="1134" w:header="709" w:footer="709" w:gutter="0"/>
          <w:cols w:space="708"/>
          <w:docGrid w:linePitch="360"/>
        </w:sect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lastRenderedPageBreak/>
        <w:t>Срок реализации муниципальной программы: 2018-2024 годы.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4. Характеристика основных мероприятий муниципальной программы</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Муниципальная программа включает следующие мероприятия: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Мероприятие 1. Благоустройство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Минимальный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ремонт дворовых проездов;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обеспечение освещения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установка скамеек;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установка урн.</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Визуализированный перечень образцов элементов благоустройства, предлагаемый к размещению на дворовой территории, установлен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Дополнительный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оборудование детских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оборудование спортивных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оборудование автомобильных парковок;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озеленение территорий;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обустройство площадок для выгула домашних животных;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6) обустройство площадок для отдыха;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7) обустройство контейнерных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8) обустройство ограждений;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9) устройство открытого лотка для отвода дождевых и талых вод;</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10) устройство искусственных дорожных неровностей с установкой соответствующих дорожных знаков;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11) иные виды работ.</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минимальный перечень, обязательным является:</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решение собственников помещений в многоквартирном доме о принятии </w:t>
      </w:r>
      <w:r w:rsidRPr="007D787A">
        <w:rPr>
          <w:sz w:val="28"/>
          <w:szCs w:val="28"/>
        </w:rPr>
        <w:lastRenderedPageBreak/>
        <w:t>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Трудовое участие заинтересованных лиц реализуется в форме субботника.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Доля трудового участия заинтересованных лиц устанавливается в размере одного субботника для каждой дворовой территории.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дополнительный перечень, обязательным является:</w:t>
      </w:r>
    </w:p>
    <w:p w:rsidR="007D787A" w:rsidRPr="007D787A" w:rsidRDefault="007D787A" w:rsidP="007D787A">
      <w:pPr>
        <w:widowControl w:val="0"/>
        <w:tabs>
          <w:tab w:val="left" w:pos="8610"/>
        </w:tabs>
        <w:autoSpaceDE w:val="0"/>
        <w:autoSpaceDN w:val="0"/>
        <w:adjustRightInd w:val="0"/>
        <w:spacing w:before="220"/>
        <w:ind w:firstLine="540"/>
        <w:contextualSpacing/>
        <w:jc w:val="both"/>
        <w:rPr>
          <w:sz w:val="28"/>
          <w:szCs w:val="28"/>
        </w:rPr>
      </w:pPr>
      <w:r w:rsidRPr="007D787A">
        <w:rPr>
          <w:sz w:val="28"/>
          <w:szCs w:val="28"/>
        </w:rPr>
        <w:t>финансовое участие заинтересованных лиц;</w:t>
      </w:r>
      <w:r w:rsidRPr="007D787A">
        <w:rPr>
          <w:sz w:val="28"/>
          <w:szCs w:val="28"/>
        </w:rPr>
        <w:tab/>
      </w:r>
    </w:p>
    <w:p w:rsidR="007D787A" w:rsidRPr="007D787A" w:rsidRDefault="007D787A" w:rsidP="007D787A">
      <w:pPr>
        <w:widowControl w:val="0"/>
        <w:autoSpaceDE w:val="0"/>
        <w:autoSpaceDN w:val="0"/>
        <w:adjustRightInd w:val="0"/>
        <w:spacing w:before="220"/>
        <w:ind w:firstLine="540"/>
        <w:contextualSpacing/>
        <w:jc w:val="both"/>
        <w:rPr>
          <w:sz w:val="28"/>
          <w:szCs w:val="28"/>
        </w:rPr>
      </w:pPr>
      <w:proofErr w:type="spellStart"/>
      <w:r w:rsidRPr="007D787A">
        <w:rPr>
          <w:sz w:val="28"/>
          <w:szCs w:val="28"/>
        </w:rPr>
        <w:t>софинансирование</w:t>
      </w:r>
      <w:proofErr w:type="spellEnd"/>
      <w:r w:rsidRPr="007D787A">
        <w:rPr>
          <w:sz w:val="28"/>
          <w:szCs w:val="28"/>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Финансовое участие заинтересованных лиц реализуется в форме </w:t>
      </w:r>
      <w:proofErr w:type="spellStart"/>
      <w:r w:rsidRPr="007D787A">
        <w:rPr>
          <w:sz w:val="28"/>
          <w:szCs w:val="28"/>
        </w:rPr>
        <w:t>софинансирования</w:t>
      </w:r>
      <w:proofErr w:type="spellEnd"/>
      <w:r w:rsidRPr="007D787A">
        <w:rPr>
          <w:sz w:val="28"/>
          <w:szCs w:val="28"/>
        </w:rPr>
        <w:t xml:space="preserve"> мероприятий по благоустройству дворовых территорий. </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Выполнение работ из дополнительного перечня без выполнения работ  из минимального перечня не допускается, если указанные виды работ из минимального перечня выполнены, данный факт фиксируется фото и соответствующими актами.</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Заинтересованными лицами на включение в адресный перечень дворовых территорий выступают собственники помещений в </w:t>
      </w:r>
      <w:r w:rsidRPr="007D787A">
        <w:rPr>
          <w:sz w:val="28"/>
          <w:szCs w:val="28"/>
        </w:rPr>
        <w:lastRenderedPageBreak/>
        <w:t>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а также собственники каждого здания и сооружения, расположенных в границах дворовой территории многоквартирного дома.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3.</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При реализации направлений благоустройство дворовых территорий многоквартирных домов и благоустройство общественных территорий осуществляется: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установка скамеек со спинками и подлокотниками;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пандусов на придомовых и общественных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парковочные места на придомовых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входной группы для беспрепятственного прохода на дворовую и общественную территорию.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дизайн-проектов в отношении дворовых и общественных территорий, расположенных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осуществляется в соответствии с Правилами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r w:rsidRPr="007D787A">
        <w:rPr>
          <w:sz w:val="28"/>
          <w:szCs w:val="28"/>
        </w:rPr>
        <w:lastRenderedPageBreak/>
        <w:t>требованиями Градостроительного кодекса Российской Федерации, а также действующими строительными, санитарными и иными нормами и правилами.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Разработку дизайн-проектов в отношении дворовых и общественных территорий осуществляет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в течение 30 календарных дней со дня утверждения общественной комиссией протокола о включении в адресный перечень дворовых и общественных территорий.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 Визуализированный перечень образцов элементов благоустройства, предлагаемый к размещению на дворовой территории, приведен в приложении № 1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 целях обсуждения, согласования и утверждения разработанного дизайн-проекта благоустройства дворовой территории многоквартирного дома администрация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Уполномоченное лицо обеспечивает обсуждение и согласование дизайн-проекта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Обсуждение и рассмотрение дизайн-проекта благоустройства дворовой территории многоквартирного дома осуществляется общественной комиссией, по результатам рассмотрения дизайн-проекта общественной комиссией, такой дизайн-проект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 окончании выполнения работ по благоустройству дворовой </w:t>
      </w:r>
      <w:r w:rsidRPr="007D787A">
        <w:rPr>
          <w:sz w:val="28"/>
          <w:szCs w:val="28"/>
        </w:rPr>
        <w:lastRenderedPageBreak/>
        <w:t xml:space="preserve">территории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передает в состав общего имущества многоквартирного дома по акту приема-передачи элементы благоустройства для последующего их содержания в соответствии (таблица №2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и общественных территорий,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порядке, установленном межведомственной комиссией;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территорий, дворовые территории,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 установленные муниципальной программой;</w:t>
      </w:r>
    </w:p>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ab/>
        <w:t xml:space="preserve"> </w:t>
      </w: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2. Благоустройство общественных территорий.</w:t>
      </w:r>
    </w:p>
    <w:p w:rsidR="007D787A" w:rsidRPr="007D787A" w:rsidRDefault="007D787A" w:rsidP="007D787A">
      <w:pPr>
        <w:widowControl w:val="0"/>
        <w:autoSpaceDE w:val="0"/>
        <w:autoSpaceDN w:val="0"/>
        <w:adjustRightInd w:val="0"/>
        <w:ind w:firstLine="709"/>
        <w:jc w:val="both"/>
        <w:rPr>
          <w:bCs/>
          <w:sz w:val="28"/>
          <w:szCs w:val="28"/>
        </w:rPr>
      </w:pPr>
      <w:r w:rsidRPr="007D787A">
        <w:rPr>
          <w:bCs/>
          <w:sz w:val="28"/>
          <w:szCs w:val="28"/>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общественных территорий, подлежащих благоустройству в 2018-2024 году (приложение 4),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Дизайн-проект благоустройства общественной территории, в который </w:t>
      </w:r>
      <w:r w:rsidRPr="007D787A">
        <w:rPr>
          <w:sz w:val="28"/>
          <w:szCs w:val="28"/>
        </w:rPr>
        <w:lastRenderedPageBreak/>
        <w:t xml:space="preserve">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5),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Cs/>
          <w:sz w:val="28"/>
          <w:szCs w:val="28"/>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7D787A">
        <w:rPr>
          <w:sz w:val="28"/>
          <w:szCs w:val="28"/>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5. 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ИЖС, подлежащих благоустройству не позднее 2020 года (приложение 6),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Благоустройство индивидуальных жилых домов и земельных участков, </w:t>
      </w:r>
      <w:r w:rsidRPr="007D787A">
        <w:rPr>
          <w:sz w:val="28"/>
          <w:szCs w:val="28"/>
        </w:rPr>
        <w:lastRenderedPageBreak/>
        <w:t xml:space="preserve">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bCs/>
          <w:sz w:val="28"/>
          <w:szCs w:val="28"/>
        </w:rPr>
        <w:t xml:space="preserve">Мероприятие 6. </w:t>
      </w:r>
      <w:r w:rsidRPr="007D787A">
        <w:rPr>
          <w:sz w:val="28"/>
          <w:szCs w:val="28"/>
        </w:rPr>
        <w:t>Мероприятия по проведению работ по образованию земельных участков, на которых расположены многоквартирные дома.</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sz w:val="28"/>
          <w:szCs w:val="28"/>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D787A">
        <w:rPr>
          <w:sz w:val="28"/>
          <w:szCs w:val="28"/>
        </w:rPr>
        <w:t>софинансируются</w:t>
      </w:r>
      <w:proofErr w:type="spellEnd"/>
      <w:r w:rsidRPr="007D787A">
        <w:rPr>
          <w:sz w:val="28"/>
          <w:szCs w:val="28"/>
        </w:rPr>
        <w:t xml:space="preserve"> из бюджета Иркутской области.</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территорий реализуются с учетом:</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обеспеченности проведение голосования по отбору общественных территорий (для муниципальных образований Иркутской области с численностью населения свыше 20 </w:t>
      </w:r>
      <w:proofErr w:type="spellStart"/>
      <w:r w:rsidRPr="007D787A">
        <w:rPr>
          <w:sz w:val="28"/>
          <w:szCs w:val="28"/>
        </w:rPr>
        <w:t>тыс.человек</w:t>
      </w:r>
      <w:proofErr w:type="spellEnd"/>
      <w:r w:rsidRPr="007D787A">
        <w:rPr>
          <w:sz w:val="28"/>
          <w:szCs w:val="28"/>
        </w:rPr>
        <w:t>):</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осуществления контроля за ходом выполнения муниципальной программы общественной комиссией, созданной в соответствии с </w:t>
      </w:r>
      <w:hyperlink r:id="rId8" w:history="1">
        <w:r w:rsidRPr="007D787A">
          <w:rPr>
            <w:sz w:val="28"/>
            <w:szCs w:val="28"/>
          </w:rPr>
          <w:t>постановлением</w:t>
        </w:r>
      </w:hyperlink>
      <w:r w:rsidRPr="007D787A">
        <w:rPr>
          <w:sz w:val="28"/>
          <w:szCs w:val="28"/>
        </w:rPr>
        <w:t xml:space="preserve"> Правительства Российской Федерации от </w:t>
      </w:r>
      <w:r w:rsidRPr="007D787A">
        <w:rPr>
          <w:sz w:val="28"/>
          <w:szCs w:val="28"/>
        </w:rPr>
        <w:br/>
        <w:t>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заключения соглашений по результатам закупки товаров, работ и услуг </w:t>
      </w:r>
      <w:r w:rsidRPr="007D787A">
        <w:rPr>
          <w:sz w:val="28"/>
          <w:szCs w:val="28"/>
        </w:rPr>
        <w:lastRenderedPageBreak/>
        <w:t>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7D787A">
        <w:rPr>
          <w:sz w:val="28"/>
          <w:szCs w:val="28"/>
        </w:rPr>
        <w:t>софинансирования</w:t>
      </w:r>
      <w:proofErr w:type="spellEnd"/>
      <w:r w:rsidRPr="007D787A">
        <w:rPr>
          <w:sz w:val="28"/>
          <w:szCs w:val="28"/>
        </w:rPr>
        <w:t xml:space="preserve"> работ по благоустройству дворовых территорий которых муниципальному образованию Иркутской области предоставляется субсидия: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D787A" w:rsidRPr="007D787A" w:rsidRDefault="007D787A" w:rsidP="007D787A">
      <w:pPr>
        <w:widowControl w:val="0"/>
        <w:autoSpaceDE w:val="0"/>
        <w:autoSpaceDN w:val="0"/>
        <w:adjustRightInd w:val="0"/>
        <w:spacing w:before="220"/>
        <w:ind w:firstLine="709"/>
        <w:contextualSpacing/>
        <w:jc w:val="both"/>
        <w:rPr>
          <w:color w:val="000000"/>
          <w:sz w:val="28"/>
          <w:szCs w:val="28"/>
        </w:rPr>
      </w:pPr>
      <w:r w:rsidRPr="007D787A">
        <w:rPr>
          <w:color w:val="000000"/>
          <w:sz w:val="28"/>
          <w:szCs w:val="28"/>
        </w:rPr>
        <w:t xml:space="preserve">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(для муниципальных образований Иркутской области, отнесенных к категории городских округов, и муниципальных образований Иркутской области с численностью населения более 20 тысяч человек); </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Перечень мероприятий муниципальной программы и планируемые объёмы работ определены на основании дизайн-проектов благоустройство дворовых и общественных территорий, с учётом предложений </w:t>
      </w:r>
      <w:r w:rsidRPr="007D787A">
        <w:rPr>
          <w:sz w:val="28"/>
          <w:szCs w:val="28"/>
        </w:rPr>
        <w:lastRenderedPageBreak/>
        <w:t>заинтересованных граждан, организаций.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Дворовые и общественные территории, прошедшие отбор и не включенные в муниципальную программу на 2019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2020-2024 годы.</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5. Ресурсное обеспечение 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7D787A">
        <w:rPr>
          <w:sz w:val="28"/>
          <w:szCs w:val="28"/>
        </w:rPr>
        <w:br/>
        <w:t xml:space="preserve">2018-2024 годы», утвержденная постановлением Правительства Иркутской области от 31 августа 2017 года № 568-пп.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Общий объем финансирования муниципальной программы составляет 5694026.84 тыс. руб. </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 xml:space="preserve"> Табл. 3. </w:t>
      </w: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2652"/>
        <w:gridCol w:w="1642"/>
        <w:gridCol w:w="1093"/>
        <w:gridCol w:w="1417"/>
        <w:gridCol w:w="851"/>
        <w:gridCol w:w="810"/>
        <w:gridCol w:w="811"/>
      </w:tblGrid>
      <w:tr w:rsidR="007D787A" w:rsidRPr="007D787A" w:rsidTr="00703BE7">
        <w:trPr>
          <w:trHeight w:val="439"/>
          <w:tblCellSpacing w:w="5" w:type="nil"/>
        </w:trPr>
        <w:tc>
          <w:tcPr>
            <w:tcW w:w="2652" w:type="dxa"/>
            <w:vMerge w:val="restart"/>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Период реализации программы </w:t>
            </w:r>
            <w:r w:rsidRPr="007D787A">
              <w:rPr>
                <w:b/>
                <w:sz w:val="24"/>
                <w:szCs w:val="24"/>
              </w:rPr>
              <w:br/>
            </w: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Объем финансирования, тыс. руб. </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val="restart"/>
            <w:tcBorders>
              <w:left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r w:rsidRPr="007D787A">
              <w:rPr>
                <w:b/>
                <w:sz w:val="24"/>
                <w:szCs w:val="24"/>
              </w:rPr>
              <w:t>Финансовые</w:t>
            </w:r>
            <w:r w:rsidRPr="007D787A">
              <w:rPr>
                <w:b/>
                <w:sz w:val="24"/>
                <w:szCs w:val="24"/>
              </w:rPr>
              <w:br/>
              <w:t>средства, всего</w:t>
            </w:r>
          </w:p>
        </w:tc>
        <w:tc>
          <w:tcPr>
            <w:tcW w:w="4171" w:type="dxa"/>
            <w:gridSpan w:val="4"/>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 том числе по источникам:</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МБ</w:t>
            </w:r>
          </w:p>
        </w:tc>
        <w:tc>
          <w:tcPr>
            <w:tcW w:w="1417"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ОБ</w:t>
            </w:r>
          </w:p>
        </w:tc>
        <w:tc>
          <w:tcPr>
            <w:tcW w:w="851"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ФБ</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jc w:val="both"/>
              <w:rPr>
                <w:b/>
                <w:sz w:val="24"/>
                <w:szCs w:val="24"/>
              </w:rPr>
            </w:pPr>
            <w:r w:rsidRPr="007D787A">
              <w:rPr>
                <w:b/>
                <w:sz w:val="24"/>
                <w:szCs w:val="24"/>
              </w:rPr>
              <w:t>Иные источники</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Всего за весь период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 том числе по годам:</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2018 год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2019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r w:rsidRPr="007D787A">
              <w:rPr>
                <w:b/>
                <w:sz w:val="24"/>
                <w:szCs w:val="24"/>
              </w:rPr>
              <w:t>5694026.84</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r w:rsidRPr="007D787A">
              <w:rPr>
                <w:sz w:val="24"/>
                <w:szCs w:val="24"/>
              </w:rPr>
              <w:t>42332.78</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r w:rsidRPr="007D787A">
              <w:rPr>
                <w:sz w:val="24"/>
                <w:szCs w:val="24"/>
              </w:rPr>
              <w:t>1015986.67</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r w:rsidRPr="007D787A">
              <w:rPr>
                <w:sz w:val="24"/>
                <w:szCs w:val="24"/>
              </w:rPr>
              <w:t>4635707.39</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2020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2021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2022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2023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2024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8"/>
                <w:szCs w:val="28"/>
              </w:rPr>
            </w:pPr>
            <w:r w:rsidRPr="007D787A">
              <w:rPr>
                <w:sz w:val="28"/>
                <w:szCs w:val="28"/>
              </w:rPr>
              <w:t>»;</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bCs/>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bCs/>
          <w:sz w:val="28"/>
          <w:szCs w:val="28"/>
        </w:rPr>
        <w:t xml:space="preserve">6. Анализ рисков реализации  </w:t>
      </w:r>
      <w:r w:rsidRPr="007D787A">
        <w:rPr>
          <w:b/>
          <w:sz w:val="28"/>
          <w:szCs w:val="28"/>
        </w:rPr>
        <w:t>муниципальной</w:t>
      </w:r>
      <w:r w:rsidRPr="007D787A">
        <w:rPr>
          <w:b/>
          <w:bCs/>
          <w:sz w:val="28"/>
          <w:szCs w:val="28"/>
        </w:rPr>
        <w:t xml:space="preserve"> программы и </w:t>
      </w:r>
      <w:r w:rsidRPr="007D787A">
        <w:rPr>
          <w:b/>
          <w:bCs/>
          <w:sz w:val="28"/>
          <w:szCs w:val="28"/>
        </w:rPr>
        <w:lastRenderedPageBreak/>
        <w:t xml:space="preserve">описание мер управления рисками реализации </w:t>
      </w:r>
      <w:r w:rsidRPr="007D787A">
        <w:rPr>
          <w:b/>
          <w:sz w:val="28"/>
          <w:szCs w:val="28"/>
        </w:rPr>
        <w:t>муниципальной</w:t>
      </w:r>
      <w:r w:rsidRPr="007D787A">
        <w:rPr>
          <w:b/>
          <w:bCs/>
          <w:sz w:val="28"/>
          <w:szCs w:val="28"/>
        </w:rPr>
        <w:t xml:space="preserve"> программы</w:t>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Табл. 4</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Комплексная оценка рисков, возникающих при реализации мероприятий муниципальной программы</w:t>
      </w:r>
    </w:p>
    <w:p w:rsidR="007D787A" w:rsidRPr="007D787A" w:rsidRDefault="007D787A" w:rsidP="007D787A">
      <w:pPr>
        <w:widowControl w:val="0"/>
        <w:autoSpaceDE w:val="0"/>
        <w:autoSpaceDN w:val="0"/>
        <w:adjustRightInd w:val="0"/>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261"/>
        <w:gridCol w:w="5528"/>
      </w:tblGrid>
      <w:tr w:rsidR="007D787A" w:rsidRPr="007D787A" w:rsidTr="00703BE7">
        <w:trPr>
          <w:trHeight w:val="388"/>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w:t>
            </w:r>
          </w:p>
        </w:tc>
        <w:tc>
          <w:tcPr>
            <w:tcW w:w="3261"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Описание рисков</w:t>
            </w:r>
          </w:p>
        </w:tc>
        <w:tc>
          <w:tcPr>
            <w:tcW w:w="5528"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Меры по снижению рисков</w:t>
            </w:r>
          </w:p>
        </w:tc>
      </w:tr>
      <w:tr w:rsidR="007D787A" w:rsidRPr="007D787A" w:rsidTr="00703BE7">
        <w:trPr>
          <w:trHeight w:val="365"/>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1.</w:t>
            </w:r>
          </w:p>
        </w:tc>
        <w:tc>
          <w:tcPr>
            <w:tcW w:w="8789" w:type="dxa"/>
            <w:gridSpan w:val="2"/>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Риски изменения законодательства</w:t>
            </w:r>
          </w:p>
        </w:tc>
      </w:tr>
      <w:tr w:rsidR="007D787A" w:rsidRPr="007D787A" w:rsidTr="00703BE7">
        <w:trPr>
          <w:trHeight w:val="413"/>
        </w:trPr>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1.1.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Изменения федерального и регионального законодательства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b/>
                <w:sz w:val="28"/>
                <w:szCs w:val="28"/>
              </w:rPr>
            </w:pPr>
            <w:r w:rsidRPr="007D787A">
              <w:rPr>
                <w:sz w:val="28"/>
                <w:szCs w:val="28"/>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proofErr w:type="spellStart"/>
            <w:r w:rsidRPr="007D787A">
              <w:rPr>
                <w:sz w:val="28"/>
                <w:szCs w:val="28"/>
              </w:rPr>
              <w:t>Усть-Удинского</w:t>
            </w:r>
            <w:proofErr w:type="spellEnd"/>
            <w:r w:rsidRPr="007D787A">
              <w:rPr>
                <w:sz w:val="28"/>
                <w:szCs w:val="28"/>
              </w:rPr>
              <w:t xml:space="preserve"> муниципального образования  в сфере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2.</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Социальные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2.1.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Низкая активность населения</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Активное участие, с применением всех форм вовлечения граждан, организаций в процесс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3.</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Финансовые, бюджетные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3.1.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Риск недостаточной обеспеченности финансовыми ресурсами мероприятий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Организационные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Несвоевременное принятие управленческих решений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7D787A" w:rsidRPr="007D787A" w:rsidRDefault="007D787A" w:rsidP="007D787A">
      <w:pPr>
        <w:widowControl w:val="0"/>
        <w:tabs>
          <w:tab w:val="left" w:pos="720"/>
          <w:tab w:val="left" w:pos="1440"/>
          <w:tab w:val="left" w:pos="6885"/>
        </w:tabs>
        <w:autoSpaceDE w:val="0"/>
        <w:autoSpaceDN w:val="0"/>
        <w:adjustRightInd w:val="0"/>
        <w:ind w:firstLine="720"/>
        <w:jc w:val="both"/>
        <w:rPr>
          <w:sz w:val="28"/>
          <w:szCs w:val="28"/>
        </w:rPr>
      </w:pPr>
      <w:r w:rsidRPr="007D787A">
        <w:rPr>
          <w:sz w:val="28"/>
          <w:szCs w:val="28"/>
        </w:rPr>
        <w:tab/>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 xml:space="preserve">7. Ожидаемые конечные результаты реализации </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 в которых при проведении инвентаризации выявлена такая необходимость .</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 </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Ожидается, что в результате реализации муниципальной программы за период с 2018 по 2024 годы удастся достичь следующих показателей: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tabs>
          <w:tab w:val="left" w:pos="1093"/>
        </w:tabs>
        <w:autoSpaceDE w:val="0"/>
        <w:autoSpaceDN w:val="0"/>
        <w:adjustRightInd w:val="0"/>
        <w:ind w:firstLine="709"/>
        <w:jc w:val="both"/>
        <w:rPr>
          <w:color w:val="000000"/>
          <w:sz w:val="28"/>
          <w:szCs w:val="28"/>
        </w:rPr>
      </w:pPr>
      <w:r w:rsidRPr="007D787A">
        <w:rPr>
          <w:color w:val="000000"/>
          <w:sz w:val="28"/>
          <w:szCs w:val="28"/>
        </w:rPr>
        <w:t xml:space="preserve">Проведение мероприятий муниципальной программы </w:t>
      </w:r>
      <w:r w:rsidRPr="007D787A">
        <w:rPr>
          <w:sz w:val="28"/>
          <w:szCs w:val="28"/>
        </w:rPr>
        <w:t>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муниципального образования. Проведение мероприятий по благоустройству территорий, прилегающих к индивидуальным жилым домам, и земельных участков, предоставленных для и</w:t>
      </w:r>
      <w:r w:rsidRPr="007D787A">
        <w:rPr>
          <w:color w:val="000000"/>
          <w:sz w:val="28"/>
          <w:szCs w:val="28"/>
        </w:rPr>
        <w:t xml:space="preserve">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благоустройства, утвержденных в муниципальных образованиях Иркутской области, обеспечит единый подход к вопросам благоустройства на территории </w:t>
      </w:r>
      <w:proofErr w:type="spellStart"/>
      <w:r w:rsidRPr="007D787A">
        <w:rPr>
          <w:color w:val="000000"/>
          <w:sz w:val="28"/>
          <w:szCs w:val="28"/>
        </w:rPr>
        <w:t>Усть-Удинского</w:t>
      </w:r>
      <w:proofErr w:type="spellEnd"/>
      <w:r w:rsidRPr="007D787A">
        <w:rPr>
          <w:color w:val="000000"/>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5670"/>
        <w:rPr>
          <w:sz w:val="28"/>
          <w:szCs w:val="28"/>
        </w:rPr>
      </w:pPr>
    </w:p>
    <w:p w:rsidR="007D787A" w:rsidRPr="007D787A" w:rsidRDefault="007D787A" w:rsidP="007D787A">
      <w:pPr>
        <w:widowControl w:val="0"/>
        <w:autoSpaceDE w:val="0"/>
        <w:autoSpaceDN w:val="0"/>
        <w:adjustRightInd w:val="0"/>
        <w:rPr>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ind w:firstLine="720"/>
        <w:jc w:val="right"/>
        <w:rPr>
          <w:bCs/>
          <w:sz w:val="28"/>
          <w:szCs w:val="28"/>
        </w:rPr>
      </w:pPr>
      <w:r w:rsidRPr="007D787A">
        <w:rPr>
          <w:sz w:val="28"/>
          <w:szCs w:val="28"/>
        </w:rPr>
        <w:lastRenderedPageBreak/>
        <w:t xml:space="preserve">                                                                                                                                                             </w:t>
      </w:r>
      <w:r w:rsidRPr="007D787A">
        <w:rPr>
          <w:bCs/>
          <w:sz w:val="28"/>
          <w:szCs w:val="28"/>
        </w:rPr>
        <w:t>Приложение № 1</w:t>
      </w:r>
      <w:r w:rsidRPr="007D787A">
        <w:rPr>
          <w:bCs/>
          <w:sz w:val="28"/>
          <w:szCs w:val="28"/>
        </w:rPr>
        <w:br/>
        <w:t>к подпрограмме</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«Формирование современной</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Визуализированный перечень образцов элементов благоустройства.</w:t>
      </w: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w:t>
      </w:r>
    </w:p>
    <w:p w:rsidR="007D787A" w:rsidRPr="007D787A" w:rsidRDefault="007D787A" w:rsidP="007D787A">
      <w:pPr>
        <w:widowControl w:val="0"/>
        <w:autoSpaceDE w:val="0"/>
        <w:autoSpaceDN w:val="0"/>
        <w:adjustRightInd w:val="0"/>
        <w:ind w:firstLine="720"/>
        <w:jc w:val="both"/>
        <w:rPr>
          <w:b/>
          <w:sz w:val="28"/>
          <w:szCs w:val="28"/>
        </w:rPr>
      </w:pPr>
    </w:p>
    <w:p w:rsidR="007D787A" w:rsidRPr="007D787A" w:rsidRDefault="007D787A" w:rsidP="007D787A">
      <w:pPr>
        <w:widowControl w:val="0"/>
        <w:autoSpaceDE w:val="0"/>
        <w:autoSpaceDN w:val="0"/>
        <w:adjustRightInd w:val="0"/>
        <w:ind w:firstLine="709"/>
        <w:jc w:val="center"/>
        <w:rPr>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518"/>
        <w:gridCol w:w="3286"/>
        <w:gridCol w:w="5916"/>
      </w:tblGrid>
      <w:tr w:rsidR="007D787A" w:rsidRPr="007D787A" w:rsidTr="00703BE7">
        <w:trPr>
          <w:trHeight w:val="67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 п/п</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Эскиз товара (изделия)</w:t>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Технические характеристики</w:t>
            </w:r>
          </w:p>
        </w:tc>
      </w:tr>
      <w:tr w:rsidR="007D787A" w:rsidRPr="007D787A" w:rsidTr="00703BE7">
        <w:trPr>
          <w:trHeight w:val="283"/>
        </w:trPr>
        <w:tc>
          <w:tcPr>
            <w:tcW w:w="518"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1</w:t>
            </w:r>
          </w:p>
        </w:tc>
        <w:tc>
          <w:tcPr>
            <w:tcW w:w="3286"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2</w:t>
            </w:r>
          </w:p>
        </w:tc>
        <w:tc>
          <w:tcPr>
            <w:tcW w:w="591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3</w:t>
            </w:r>
          </w:p>
        </w:tc>
      </w:tr>
      <w:tr w:rsidR="007D787A" w:rsidRPr="007D787A" w:rsidTr="00703BE7">
        <w:trPr>
          <w:trHeight w:val="446"/>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1.</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14:anchorId="734B5836" wp14:editId="2C83F8BE">
                  <wp:extent cx="161925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19250" cy="1314450"/>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sz w:val="22"/>
                <w:szCs w:val="22"/>
                <w:lang w:eastAsia="ar-SA"/>
              </w:rPr>
            </w:pP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Парковый (уличный) диван без боковин</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800мм, не более 1000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длина не менее 1900мм, не более 2100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ширина не менее 500мм, не более 600мм</w:t>
            </w:r>
          </w:p>
        </w:tc>
      </w:tr>
      <w:tr w:rsidR="007D787A" w:rsidRPr="007D787A" w:rsidTr="00703BE7">
        <w:trPr>
          <w:trHeight w:val="191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2.</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14:anchorId="156FA197" wp14:editId="7696D48D">
                  <wp:extent cx="1381125" cy="1381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81125" cy="1381125"/>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pacing w:line="276" w:lineRule="auto"/>
              <w:jc w:val="center"/>
              <w:rPr>
                <w:rFonts w:eastAsia="Calibri"/>
                <w:sz w:val="22"/>
                <w:szCs w:val="22"/>
                <w:lang w:eastAsia="ar-SA"/>
              </w:rPr>
            </w:pP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 xml:space="preserve">Урна металлическая, состоящая из неподвижного             каркаса и опрокидывающегося ведра. На дне ведра </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должны быть отверстия для стока дождевой воды.</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600мм, не более 700 мм</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V не менее 40литров, не более 60 литров</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i/>
          <w:sz w:val="24"/>
          <w:szCs w:val="24"/>
        </w:rPr>
        <w:lastRenderedPageBreak/>
        <w:t xml:space="preserve">            </w:t>
      </w:r>
      <w:r w:rsidRPr="007D787A">
        <w:rPr>
          <w:sz w:val="24"/>
          <w:szCs w:val="24"/>
        </w:rPr>
        <w:t xml:space="preserve">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Нормативная стоимость</w:t>
      </w:r>
      <w:r w:rsidRPr="007D787A">
        <w:rPr>
          <w:sz w:val="28"/>
          <w:szCs w:val="28"/>
          <w:vertAlign w:val="superscript"/>
        </w:rPr>
        <w:footnoteReference w:id="1"/>
      </w:r>
      <w:r w:rsidRPr="007D787A">
        <w:rPr>
          <w:sz w:val="28"/>
          <w:szCs w:val="28"/>
        </w:rPr>
        <w:t xml:space="preserve"> (единичные расценки) работ по благоустройству дворовых территорий, входящих в минимальный и дополнительный перечни таких работ, ориентировочно составляет:</w:t>
      </w:r>
    </w:p>
    <w:p w:rsidR="007D787A" w:rsidRPr="007D787A" w:rsidRDefault="007D787A" w:rsidP="007D787A">
      <w:pPr>
        <w:widowControl w:val="0"/>
        <w:autoSpaceDE w:val="0"/>
        <w:autoSpaceDN w:val="0"/>
        <w:ind w:firstLine="709"/>
        <w:jc w:val="both"/>
        <w:rPr>
          <w:sz w:val="28"/>
          <w:szCs w:val="28"/>
        </w:rPr>
      </w:pPr>
      <w:r w:rsidRPr="007D787A">
        <w:rPr>
          <w:sz w:val="28"/>
          <w:szCs w:val="28"/>
        </w:rPr>
        <w:t>а) установка малых архитектурных форм:</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скамейки </w:t>
      </w:r>
      <w:r w:rsidRPr="007D787A">
        <w:rPr>
          <w:b/>
          <w:sz w:val="28"/>
          <w:szCs w:val="28"/>
        </w:rPr>
        <w:t xml:space="preserve">10 780,00 </w:t>
      </w:r>
      <w:r w:rsidRPr="007D787A">
        <w:rPr>
          <w:sz w:val="28"/>
          <w:szCs w:val="28"/>
        </w:rPr>
        <w:t xml:space="preserve">рублей; </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урны </w:t>
      </w:r>
      <w:r w:rsidRPr="007D787A">
        <w:rPr>
          <w:b/>
          <w:sz w:val="28"/>
          <w:szCs w:val="28"/>
        </w:rPr>
        <w:t>5 335,00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i/>
          <w:sz w:val="28"/>
          <w:szCs w:val="28"/>
        </w:rPr>
      </w:pPr>
      <w:r w:rsidRPr="007D787A">
        <w:rPr>
          <w:sz w:val="28"/>
          <w:szCs w:val="28"/>
        </w:rPr>
        <w:t xml:space="preserve">б) ремонт асфальтового покрытия одного квадратного метра </w:t>
      </w:r>
      <w:r w:rsidRPr="007D787A">
        <w:rPr>
          <w:b/>
          <w:sz w:val="28"/>
          <w:szCs w:val="28"/>
        </w:rPr>
        <w:t>1 500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При выполнении видов работ, включенных в дополнительный перечень, обязательно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Трудовое участие заинтересованных лиц реализуется в следующих формах: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представление строительных материалов, техники;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обеспечение благоприятных условий для работы подрядных организаций, выполняющих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Доля участия заинтересованных лиц в выполнении дополнительного перечня работ по благоустройству дворовых территорий установлена нормативным актом Иркутской области и определяется в размере одного субботника для каждой дворовой территории многоквартирного дома. Под субботником в настоящей программе понимается выполнение неоплачиваемых работ, не требующих специальной квалификации.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учётом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Порядок разработки, обсуждения и утверждения с заинтересованными лицами дизайн-проекта благоустройства дворовой территории, включённой в программу, предусматривающего текстовое и визуальное описание предполагаемого проекта,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установлен приложением </w:t>
      </w:r>
      <w:r w:rsidRPr="007D787A">
        <w:rPr>
          <w:sz w:val="28"/>
          <w:szCs w:val="28"/>
        </w:rPr>
        <w:lastRenderedPageBreak/>
        <w:t xml:space="preserve">№ 1  к программе </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Предельная стоимость мероприятий определяется на основании разработанной сметной документации, калькуляций и коммерческих предложений.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Включению в Программу подлежат дизайн - проекты благоустройства дворовых территорий и выносятся на общественное обсуждение с заинтересованными лицами. Обсуждение проводится в форме общих собраний собственников, круглых столов, рассмотрений на заседаниях общественной комиссии и иных формах вовлечения населения в общественное обсуждение. Утверждаются дизайн - проекты решением общественной комиссии, что отражается в протоколе по результатам заседания общественной комиссии.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Таким образом, программа «Формирование современной городской среды </w:t>
      </w:r>
      <w:proofErr w:type="spellStart"/>
      <w:r w:rsidRPr="007D787A">
        <w:rPr>
          <w:sz w:val="28"/>
          <w:szCs w:val="28"/>
        </w:rPr>
        <w:t>Усть-Удинского</w:t>
      </w:r>
      <w:proofErr w:type="spellEnd"/>
      <w:r w:rsidRPr="007D787A">
        <w:rPr>
          <w:sz w:val="28"/>
          <w:szCs w:val="28"/>
        </w:rPr>
        <w:t xml:space="preserve"> городского поселения» на 2018-2024 годы  позволяет рассмотреть необходимость и востребованность тех или иных мероприятий (дизайн-проектов) с учетом мнения разных категорий граждан, по потребности, возрасту, интересам и привлечь к созданию современного, благоустроенного и эстетически привлекательного поселка непосредственно заинтересованную сторону - жителей поселка.</w:t>
      </w:r>
    </w:p>
    <w:p w:rsidR="007D787A" w:rsidRPr="007D787A" w:rsidRDefault="007D787A" w:rsidP="007D787A">
      <w:pPr>
        <w:widowControl w:val="0"/>
        <w:autoSpaceDE w:val="0"/>
        <w:autoSpaceDN w:val="0"/>
        <w:adjustRightInd w:val="0"/>
        <w:ind w:firstLine="720"/>
        <w:jc w:val="both"/>
        <w:rPr>
          <w:b/>
          <w:sz w:val="28"/>
          <w:szCs w:val="28"/>
        </w:rPr>
        <w:sectPr w:rsidR="007D787A" w:rsidRPr="007D787A" w:rsidSect="00703BE7">
          <w:footerReference w:type="even" r:id="rId11"/>
          <w:footerReference w:type="default" r:id="rId12"/>
          <w:pgSz w:w="16837" w:h="11905" w:orient="landscape"/>
          <w:pgMar w:top="1134" w:right="567" w:bottom="1134" w:left="1701" w:header="720" w:footer="720" w:gutter="0"/>
          <w:cols w:space="720"/>
          <w:noEndnote/>
        </w:sectPr>
      </w:pPr>
    </w:p>
    <w:p w:rsidR="007D787A" w:rsidRPr="007D787A" w:rsidRDefault="007D787A" w:rsidP="007D787A">
      <w:pPr>
        <w:widowControl w:val="0"/>
        <w:autoSpaceDE w:val="0"/>
        <w:autoSpaceDN w:val="0"/>
        <w:adjustRightInd w:val="0"/>
        <w:jc w:val="both"/>
        <w:rPr>
          <w:sz w:val="28"/>
          <w:szCs w:val="28"/>
        </w:rPr>
        <w:sectPr w:rsidR="007D787A" w:rsidRPr="007D787A" w:rsidSect="00703BE7">
          <w:pgSz w:w="16837" w:h="11905" w:orient="landscape"/>
          <w:pgMar w:top="851" w:right="567" w:bottom="1701" w:left="1134" w:header="720" w:footer="720" w:gutter="0"/>
          <w:cols w:space="720"/>
          <w:noEndnote/>
        </w:sect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lastRenderedPageBreak/>
        <w:t>Приложение 2</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firstRow="1" w:lastRow="0" w:firstColumn="1" w:lastColumn="0" w:noHBand="0" w:noVBand="1"/>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16</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Горького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18</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Свердлова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Набережная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Набережная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8</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50 Лет Октября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9</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10</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right"/>
        <w:rPr>
          <w:sz w:val="28"/>
          <w:szCs w:val="28"/>
        </w:rPr>
      </w:pPr>
      <w:r w:rsidRPr="007D787A">
        <w:rPr>
          <w:sz w:val="28"/>
          <w:szCs w:val="28"/>
        </w:rPr>
        <w:t xml:space="preserve">Приложение №3 </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ind w:firstLine="709"/>
        <w:jc w:val="right"/>
        <w:rPr>
          <w:sz w:val="28"/>
          <w:szCs w:val="28"/>
        </w:rPr>
      </w:pPr>
    </w:p>
    <w:p w:rsidR="007D787A" w:rsidRPr="007D787A" w:rsidRDefault="007D787A" w:rsidP="007D787A">
      <w:pPr>
        <w:autoSpaceDE w:val="0"/>
        <w:autoSpaceDN w:val="0"/>
        <w:adjustRightInd w:val="0"/>
        <w:ind w:firstLine="709"/>
        <w:jc w:val="center"/>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7D787A" w:rsidRPr="007D787A" w:rsidRDefault="007D787A" w:rsidP="007D787A">
      <w:pPr>
        <w:autoSpaceDE w:val="0"/>
        <w:autoSpaceDN w:val="0"/>
        <w:adjustRightInd w:val="0"/>
        <w:ind w:firstLine="709"/>
        <w:jc w:val="center"/>
        <w:rPr>
          <w:sz w:val="28"/>
          <w:szCs w:val="28"/>
        </w:rPr>
      </w:pPr>
      <w:r w:rsidRPr="007D787A">
        <w:rPr>
          <w:sz w:val="28"/>
          <w:szCs w:val="28"/>
        </w:rPr>
        <w:t xml:space="preserve"> и визуальное описание предлагаемого проекта, перечня </w:t>
      </w:r>
    </w:p>
    <w:p w:rsidR="007D787A" w:rsidRPr="007D787A" w:rsidRDefault="007D787A" w:rsidP="007D787A">
      <w:pPr>
        <w:autoSpaceDE w:val="0"/>
        <w:autoSpaceDN w:val="0"/>
        <w:adjustRightInd w:val="0"/>
        <w:ind w:firstLine="709"/>
        <w:jc w:val="center"/>
        <w:rPr>
          <w:sz w:val="28"/>
          <w:szCs w:val="28"/>
        </w:rPr>
      </w:pPr>
      <w:r w:rsidRPr="007D787A">
        <w:rPr>
          <w:sz w:val="28"/>
          <w:szCs w:val="2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7D787A" w:rsidRPr="007D787A" w:rsidRDefault="007D787A" w:rsidP="007D787A">
      <w:pPr>
        <w:ind w:firstLine="709"/>
        <w:jc w:val="both"/>
        <w:rPr>
          <w:bCs/>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Общие положения</w:t>
      </w:r>
    </w:p>
    <w:p w:rsidR="007D787A" w:rsidRPr="007D787A" w:rsidRDefault="007D787A" w:rsidP="007D787A">
      <w:pPr>
        <w:ind w:firstLine="709"/>
        <w:jc w:val="both"/>
        <w:rPr>
          <w:bCs/>
          <w:sz w:val="28"/>
          <w:szCs w:val="28"/>
          <w:lang w:eastAsia="en-US"/>
        </w:rPr>
      </w:pPr>
      <w:r w:rsidRPr="007D787A">
        <w:rPr>
          <w:sz w:val="28"/>
          <w:szCs w:val="28"/>
          <w:lang w:eastAsia="en-US"/>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7D787A" w:rsidRPr="007D787A" w:rsidRDefault="007D787A" w:rsidP="007D787A">
      <w:pPr>
        <w:ind w:firstLine="709"/>
        <w:jc w:val="both"/>
        <w:rPr>
          <w:sz w:val="28"/>
          <w:szCs w:val="28"/>
          <w:lang w:eastAsia="en-US"/>
        </w:rPr>
      </w:pPr>
      <w:r w:rsidRPr="007D787A">
        <w:rPr>
          <w:sz w:val="28"/>
          <w:szCs w:val="28"/>
          <w:lang w:eastAsia="en-US"/>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7D787A" w:rsidRPr="007D787A" w:rsidRDefault="007D787A" w:rsidP="007D787A">
      <w:pPr>
        <w:ind w:firstLine="709"/>
        <w:jc w:val="both"/>
        <w:rPr>
          <w:iCs/>
          <w:sz w:val="28"/>
          <w:szCs w:val="28"/>
          <w:lang w:eastAsia="en-US"/>
        </w:rPr>
      </w:pPr>
      <w:r w:rsidRPr="007D787A">
        <w:rPr>
          <w:iCs/>
          <w:sz w:val="28"/>
          <w:szCs w:val="28"/>
          <w:lang w:eastAsia="en-US"/>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7D787A">
        <w:rPr>
          <w:sz w:val="28"/>
          <w:szCs w:val="28"/>
          <w:lang w:eastAsia="en-US"/>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7D787A">
        <w:rPr>
          <w:iCs/>
          <w:sz w:val="28"/>
          <w:szCs w:val="28"/>
          <w:lang w:eastAsia="en-US"/>
        </w:rPr>
        <w:t>.</w:t>
      </w:r>
    </w:p>
    <w:p w:rsidR="007D787A" w:rsidRPr="007D787A" w:rsidRDefault="007D787A" w:rsidP="007D787A">
      <w:pPr>
        <w:ind w:firstLine="709"/>
        <w:jc w:val="both"/>
        <w:rPr>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2. Разработка дизайн-проектов</w:t>
      </w:r>
    </w:p>
    <w:p w:rsidR="007D787A" w:rsidRPr="007D787A" w:rsidRDefault="007D787A" w:rsidP="007D787A">
      <w:pPr>
        <w:ind w:firstLine="709"/>
        <w:jc w:val="both"/>
        <w:rPr>
          <w:sz w:val="28"/>
          <w:szCs w:val="28"/>
          <w:lang w:eastAsia="en-US"/>
        </w:rPr>
      </w:pPr>
      <w:r w:rsidRPr="007D787A">
        <w:rPr>
          <w:sz w:val="28"/>
          <w:szCs w:val="28"/>
          <w:lang w:eastAsia="en-US"/>
        </w:rPr>
        <w:t xml:space="preserve">2.1. Разработка дизайн-проекта осуществляется с учетом Правил благоустройства территории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w:t>
      </w:r>
      <w:r w:rsidRPr="007D787A">
        <w:rPr>
          <w:bCs/>
          <w:sz w:val="28"/>
          <w:szCs w:val="28"/>
          <w:lang w:eastAsia="en-US"/>
        </w:rPr>
        <w:t xml:space="preserve">, </w:t>
      </w:r>
      <w:r w:rsidRPr="007D787A">
        <w:rPr>
          <w:sz w:val="28"/>
          <w:szCs w:val="28"/>
          <w:lang w:eastAsia="en-US"/>
        </w:rPr>
        <w:t>а также действующими строительными, санитарными и иными нормами и правилами.</w:t>
      </w:r>
    </w:p>
    <w:p w:rsidR="007D787A" w:rsidRPr="007D787A" w:rsidRDefault="007D787A" w:rsidP="007D787A">
      <w:pPr>
        <w:ind w:firstLine="709"/>
        <w:jc w:val="both"/>
        <w:rPr>
          <w:sz w:val="28"/>
          <w:szCs w:val="28"/>
          <w:lang w:eastAsia="en-US"/>
        </w:rPr>
      </w:pPr>
      <w:r w:rsidRPr="007D787A">
        <w:rPr>
          <w:sz w:val="28"/>
          <w:szCs w:val="28"/>
          <w:lang w:eastAsia="en-US"/>
        </w:rPr>
        <w:t xml:space="preserve">2.2. Разработка дизайн-проекта может осуществляться как заинтересованными лицами, так и администрацией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 а также совместно (далее – разработчик).</w:t>
      </w:r>
    </w:p>
    <w:p w:rsidR="007D787A" w:rsidRPr="007D787A" w:rsidRDefault="007D787A" w:rsidP="007D787A">
      <w:pPr>
        <w:ind w:firstLine="709"/>
        <w:jc w:val="both"/>
        <w:rPr>
          <w:sz w:val="28"/>
          <w:szCs w:val="28"/>
          <w:lang w:eastAsia="en-US"/>
        </w:rPr>
      </w:pPr>
      <w:r w:rsidRPr="007D787A">
        <w:rPr>
          <w:sz w:val="28"/>
          <w:szCs w:val="28"/>
          <w:lang w:eastAsia="en-US"/>
        </w:rPr>
        <w:lastRenderedPageBreak/>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7D787A" w:rsidRPr="007D787A" w:rsidRDefault="007D787A" w:rsidP="007D787A">
      <w:pPr>
        <w:ind w:firstLine="709"/>
        <w:jc w:val="both"/>
        <w:rPr>
          <w:sz w:val="28"/>
          <w:szCs w:val="28"/>
          <w:lang w:eastAsia="en-US"/>
        </w:rPr>
      </w:pPr>
      <w:r w:rsidRPr="007D787A">
        <w:rPr>
          <w:sz w:val="28"/>
          <w:szCs w:val="28"/>
          <w:lang w:eastAsia="en-US"/>
        </w:rPr>
        <w:t xml:space="preserve">2.4 Срок разработки дизайн-проекта – в течение 20 календарных дней с момента включения в адресный перечень многоквартирных домов, дворовых территорий </w:t>
      </w:r>
      <w:r w:rsidRPr="007D787A">
        <w:rPr>
          <w:sz w:val="28"/>
          <w:szCs w:val="28"/>
        </w:rPr>
        <w:t>муниципальной</w:t>
      </w:r>
      <w:r w:rsidRPr="007D787A">
        <w:rPr>
          <w:sz w:val="28"/>
          <w:szCs w:val="28"/>
          <w:lang w:eastAsia="en-US"/>
        </w:rPr>
        <w:t xml:space="preserve"> программы.</w:t>
      </w:r>
    </w:p>
    <w:p w:rsidR="007D787A" w:rsidRPr="007D787A" w:rsidRDefault="007D787A" w:rsidP="007D787A">
      <w:pPr>
        <w:ind w:firstLine="709"/>
        <w:jc w:val="center"/>
        <w:rPr>
          <w:b/>
          <w:sz w:val="28"/>
          <w:szCs w:val="28"/>
          <w:lang w:eastAsia="en-US"/>
        </w:rPr>
      </w:pPr>
    </w:p>
    <w:p w:rsidR="007D787A" w:rsidRPr="007D787A" w:rsidRDefault="007D787A" w:rsidP="007D787A">
      <w:pPr>
        <w:ind w:firstLine="709"/>
        <w:jc w:val="center"/>
        <w:rPr>
          <w:sz w:val="28"/>
          <w:szCs w:val="28"/>
          <w:lang w:eastAsia="en-US"/>
        </w:rPr>
      </w:pPr>
      <w:r w:rsidRPr="007D787A">
        <w:rPr>
          <w:b/>
          <w:sz w:val="28"/>
          <w:szCs w:val="28"/>
          <w:lang w:eastAsia="en-US"/>
        </w:rPr>
        <w:t>3. Обсуждение, согласование и утверждение дизайн-проекта</w:t>
      </w:r>
    </w:p>
    <w:p w:rsidR="007D787A" w:rsidRPr="007D787A" w:rsidRDefault="007D787A" w:rsidP="007D787A">
      <w:pPr>
        <w:ind w:firstLine="709"/>
        <w:jc w:val="both"/>
        <w:rPr>
          <w:sz w:val="28"/>
          <w:szCs w:val="28"/>
          <w:lang w:eastAsia="en-US"/>
        </w:rPr>
      </w:pPr>
      <w:r w:rsidRPr="007D787A">
        <w:rPr>
          <w:sz w:val="28"/>
          <w:szCs w:val="28"/>
          <w:lang w:eastAsia="en-US"/>
        </w:rPr>
        <w:t xml:space="preserve">3.1. Обсуждение дизайн-проекта осуществляется </w:t>
      </w:r>
      <w:r w:rsidRPr="007D787A">
        <w:rPr>
          <w:bCs/>
          <w:sz w:val="28"/>
          <w:szCs w:val="28"/>
        </w:rPr>
        <w:t xml:space="preserve">на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на собраниях граждан с привлечением разработчика.</w:t>
      </w:r>
    </w:p>
    <w:p w:rsidR="007D787A" w:rsidRPr="007D787A" w:rsidRDefault="007D787A" w:rsidP="007D787A">
      <w:pPr>
        <w:ind w:firstLine="709"/>
        <w:jc w:val="both"/>
        <w:rPr>
          <w:sz w:val="28"/>
          <w:szCs w:val="28"/>
          <w:lang w:eastAsia="en-US"/>
        </w:rPr>
      </w:pPr>
      <w:r w:rsidRPr="007D787A">
        <w:rPr>
          <w:sz w:val="28"/>
          <w:szCs w:val="28"/>
          <w:lang w:eastAsia="en-US"/>
        </w:rPr>
        <w:t>3.2 Срок обсуждений дизайн-проекта – в течение 10 календарных дней с момента разработки дизайн-проекта.</w:t>
      </w:r>
    </w:p>
    <w:p w:rsidR="007D787A" w:rsidRPr="007D787A" w:rsidRDefault="007D787A" w:rsidP="007D787A">
      <w:pPr>
        <w:ind w:firstLine="709"/>
        <w:jc w:val="both"/>
        <w:rPr>
          <w:color w:val="00000A"/>
          <w:sz w:val="28"/>
          <w:szCs w:val="28"/>
        </w:rPr>
      </w:pPr>
      <w:r w:rsidRPr="007D787A">
        <w:rPr>
          <w:sz w:val="28"/>
          <w:szCs w:val="28"/>
        </w:rPr>
        <w:t xml:space="preserve">3.3. </w:t>
      </w:r>
      <w:r w:rsidRPr="007D787A">
        <w:rPr>
          <w:color w:val="00000A"/>
          <w:sz w:val="28"/>
          <w:szCs w:val="28"/>
        </w:rPr>
        <w:t xml:space="preserve">Согласование дизайн-проекта осуществляется уполномоченным </w:t>
      </w:r>
    </w:p>
    <w:p w:rsidR="007D787A" w:rsidRPr="007D787A" w:rsidRDefault="007D787A" w:rsidP="007D787A">
      <w:pPr>
        <w:jc w:val="both"/>
        <w:rPr>
          <w:color w:val="00000A"/>
          <w:sz w:val="28"/>
          <w:szCs w:val="28"/>
        </w:rPr>
      </w:pPr>
      <w:r w:rsidRPr="007D787A">
        <w:rPr>
          <w:color w:val="00000A"/>
          <w:sz w:val="28"/>
          <w:szCs w:val="28"/>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7D787A" w:rsidRPr="007D787A" w:rsidRDefault="007D787A" w:rsidP="007D787A">
      <w:pPr>
        <w:ind w:firstLine="709"/>
        <w:jc w:val="both"/>
        <w:rPr>
          <w:sz w:val="28"/>
          <w:szCs w:val="28"/>
        </w:rPr>
      </w:pPr>
      <w:r w:rsidRPr="007D787A">
        <w:rPr>
          <w:sz w:val="28"/>
          <w:szCs w:val="28"/>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w:t>
      </w:r>
    </w:p>
    <w:p w:rsidR="007D787A" w:rsidRPr="007D787A" w:rsidRDefault="007D787A" w:rsidP="007D787A">
      <w:pPr>
        <w:ind w:firstLine="709"/>
        <w:jc w:val="both"/>
        <w:rPr>
          <w:bCs/>
          <w:sz w:val="28"/>
          <w:szCs w:val="28"/>
        </w:rPr>
      </w:pPr>
      <w:r w:rsidRPr="007D787A">
        <w:rPr>
          <w:sz w:val="28"/>
          <w:szCs w:val="28"/>
          <w:lang w:eastAsia="en-US"/>
        </w:rPr>
        <w:t>3.5. Утвержденный дизайн-проект</w:t>
      </w:r>
      <w:r w:rsidRPr="007D787A">
        <w:rPr>
          <w:sz w:val="28"/>
          <w:szCs w:val="28"/>
          <w:lang w:eastAsia="en-US"/>
        </w:rPr>
        <w:tab/>
        <w:t>подлежит размещению на</w:t>
      </w:r>
      <w:r w:rsidRPr="007D787A">
        <w:rPr>
          <w:bCs/>
          <w:sz w:val="28"/>
          <w:szCs w:val="28"/>
        </w:rPr>
        <w:t xml:space="preserve">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w:t>
      </w:r>
    </w:p>
    <w:p w:rsidR="007D787A" w:rsidRPr="007D787A" w:rsidRDefault="007D787A" w:rsidP="007D787A">
      <w:pPr>
        <w:ind w:firstLine="709"/>
        <w:jc w:val="both"/>
        <w:rPr>
          <w:bCs/>
          <w:sz w:val="28"/>
          <w:szCs w:val="28"/>
        </w:rPr>
      </w:pPr>
    </w:p>
    <w:p w:rsidR="007D787A" w:rsidRPr="007D787A" w:rsidRDefault="007D787A" w:rsidP="007D787A">
      <w:pPr>
        <w:ind w:firstLine="709"/>
        <w:jc w:val="both"/>
        <w:rPr>
          <w:bCs/>
          <w:sz w:val="28"/>
          <w:szCs w:val="28"/>
        </w:rPr>
      </w:pPr>
      <w:r w:rsidRPr="007D787A">
        <w:rPr>
          <w:bCs/>
          <w:sz w:val="28"/>
          <w:szCs w:val="28"/>
        </w:rPr>
        <w:t xml:space="preserve">Глава </w:t>
      </w:r>
      <w:proofErr w:type="spellStart"/>
      <w:r w:rsidRPr="007D787A">
        <w:rPr>
          <w:bCs/>
          <w:sz w:val="28"/>
          <w:szCs w:val="28"/>
        </w:rPr>
        <w:t>Усть-Удинского</w:t>
      </w:r>
      <w:proofErr w:type="spellEnd"/>
    </w:p>
    <w:p w:rsidR="007D787A" w:rsidRPr="007D787A" w:rsidRDefault="007D787A" w:rsidP="007D787A">
      <w:pPr>
        <w:ind w:firstLine="709"/>
        <w:jc w:val="both"/>
        <w:rPr>
          <w:bCs/>
          <w:sz w:val="28"/>
          <w:szCs w:val="28"/>
        </w:rPr>
      </w:pPr>
      <w:r w:rsidRPr="007D787A">
        <w:rPr>
          <w:bCs/>
          <w:sz w:val="28"/>
          <w:szCs w:val="28"/>
        </w:rPr>
        <w:t xml:space="preserve">Муниципального образования                     </w:t>
      </w:r>
      <w:proofErr w:type="spellStart"/>
      <w:r w:rsidRPr="007D787A">
        <w:rPr>
          <w:bCs/>
          <w:sz w:val="28"/>
          <w:szCs w:val="28"/>
        </w:rPr>
        <w:t>В.А.Тарасенко</w:t>
      </w:r>
      <w:proofErr w:type="spellEnd"/>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Приложение 4</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общественных территорий,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firstRow="1" w:lastRow="0" w:firstColumn="1" w:lastColumn="0" w:noHBand="0" w:noVBand="1"/>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участникам ВОВ, Усть-Уда </w:t>
            </w:r>
            <w:proofErr w:type="spellStart"/>
            <w:r w:rsidRPr="007D787A">
              <w:rPr>
                <w:b/>
                <w:bCs/>
                <w:color w:val="000000"/>
                <w:sz w:val="28"/>
                <w:szCs w:val="28"/>
              </w:rPr>
              <w:t>ул</w:t>
            </w:r>
            <w:proofErr w:type="spellEnd"/>
            <w:r w:rsidRPr="007D787A">
              <w:rPr>
                <w:b/>
                <w:bCs/>
                <w:color w:val="000000"/>
                <w:sz w:val="28"/>
                <w:szCs w:val="28"/>
              </w:rPr>
              <w:t xml:space="preserve"> Ленина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r w:rsidRPr="007D787A">
              <w:rPr>
                <w:b/>
                <w:bCs/>
                <w:color w:val="000000"/>
                <w:sz w:val="28"/>
                <w:szCs w:val="28"/>
              </w:rPr>
              <w:t>Финансирование на 2019 год</w:t>
            </w:r>
          </w:p>
          <w:p w:rsidR="007D787A" w:rsidRPr="007D787A" w:rsidRDefault="007D787A" w:rsidP="007D787A">
            <w:pPr>
              <w:jc w:val="center"/>
              <w:rPr>
                <w:b/>
                <w:bCs/>
                <w:color w:val="000000"/>
                <w:sz w:val="28"/>
                <w:szCs w:val="28"/>
              </w:rPr>
            </w:pPr>
            <w:r w:rsidRPr="007D787A">
              <w:rPr>
                <w:b/>
                <w:bCs/>
                <w:color w:val="000000"/>
                <w:sz w:val="28"/>
                <w:szCs w:val="28"/>
              </w:rPr>
              <w:t xml:space="preserve">5694026.84 </w:t>
            </w:r>
            <w:proofErr w:type="spellStart"/>
            <w:r w:rsidRPr="007D787A">
              <w:rPr>
                <w:b/>
                <w:bCs/>
                <w:color w:val="000000"/>
                <w:sz w:val="28"/>
                <w:szCs w:val="28"/>
              </w:rPr>
              <w:t>руб</w:t>
            </w:r>
            <w:proofErr w:type="spellEnd"/>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Борцам революции Усть-Уда </w:t>
            </w:r>
            <w:proofErr w:type="spellStart"/>
            <w:r w:rsidRPr="007D787A">
              <w:rPr>
                <w:b/>
                <w:bCs/>
                <w:color w:val="000000"/>
                <w:sz w:val="28"/>
                <w:szCs w:val="28"/>
              </w:rPr>
              <w:t>ул</w:t>
            </w:r>
            <w:proofErr w:type="spellEnd"/>
            <w:r w:rsidRPr="007D787A">
              <w:rPr>
                <w:b/>
                <w:bCs/>
                <w:color w:val="000000"/>
                <w:sz w:val="28"/>
                <w:szCs w:val="28"/>
              </w:rPr>
              <w:t xml:space="preserve"> 50 </w:t>
            </w:r>
            <w:proofErr w:type="spellStart"/>
            <w:r w:rsidRPr="007D787A">
              <w:rPr>
                <w:b/>
                <w:bCs/>
                <w:color w:val="000000"/>
                <w:sz w:val="28"/>
                <w:szCs w:val="28"/>
              </w:rPr>
              <w:t>летОктября</w:t>
            </w:r>
            <w:proofErr w:type="spellEnd"/>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Усть-Уда </w:t>
            </w:r>
            <w:proofErr w:type="spellStart"/>
            <w:r w:rsidRPr="007D787A">
              <w:rPr>
                <w:b/>
                <w:bCs/>
                <w:color w:val="000000"/>
                <w:sz w:val="28"/>
                <w:szCs w:val="28"/>
              </w:rPr>
              <w:t>ул</w:t>
            </w:r>
            <w:proofErr w:type="spellEnd"/>
            <w:r w:rsidRPr="007D787A">
              <w:rPr>
                <w:b/>
                <w:bCs/>
                <w:color w:val="000000"/>
                <w:sz w:val="28"/>
                <w:szCs w:val="28"/>
              </w:rPr>
              <w:t xml:space="preserve"> Чернышевского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u w:val="single"/>
              </w:rPr>
            </w:pPr>
            <w:r w:rsidRPr="007D787A">
              <w:rPr>
                <w:b/>
                <w:bCs/>
                <w:color w:val="000000"/>
                <w:sz w:val="28"/>
                <w:szCs w:val="28"/>
              </w:rPr>
              <w:t xml:space="preserve">Основной парк Усть-Уда </w:t>
            </w:r>
            <w:proofErr w:type="spellStart"/>
            <w:r w:rsidRPr="007D787A">
              <w:rPr>
                <w:b/>
                <w:bCs/>
                <w:color w:val="000000"/>
                <w:sz w:val="28"/>
                <w:szCs w:val="28"/>
              </w:rPr>
              <w:t>ул.Горького</w:t>
            </w:r>
            <w:proofErr w:type="spellEnd"/>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Стадион Усть-Уда ул. 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администрации РМО «</w:t>
            </w:r>
            <w:proofErr w:type="spellStart"/>
            <w:r w:rsidRPr="007D787A">
              <w:rPr>
                <w:b/>
                <w:bCs/>
                <w:color w:val="000000"/>
                <w:sz w:val="28"/>
                <w:szCs w:val="28"/>
              </w:rPr>
              <w:t>Усть-Удинский</w:t>
            </w:r>
            <w:proofErr w:type="spellEnd"/>
            <w:r w:rsidRPr="007D787A">
              <w:rPr>
                <w:b/>
                <w:bCs/>
                <w:color w:val="000000"/>
                <w:sz w:val="28"/>
                <w:szCs w:val="28"/>
              </w:rPr>
              <w:t xml:space="preserve"> район</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столовой Усть-Уда ул.50 лет СССР</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Pr="008350DA" w:rsidRDefault="008350DA" w:rsidP="008350DA">
      <w:pPr>
        <w:widowControl w:val="0"/>
        <w:autoSpaceDE w:val="0"/>
        <w:autoSpaceDN w:val="0"/>
        <w:adjustRightInd w:val="0"/>
        <w:ind w:firstLine="720"/>
        <w:jc w:val="right"/>
        <w:rPr>
          <w:sz w:val="28"/>
          <w:szCs w:val="28"/>
        </w:rPr>
      </w:pPr>
      <w:r w:rsidRPr="008350DA">
        <w:rPr>
          <w:sz w:val="28"/>
          <w:szCs w:val="28"/>
        </w:rPr>
        <w:t>Приложение5</w:t>
      </w:r>
    </w:p>
    <w:p w:rsidR="008350DA" w:rsidRPr="008350DA" w:rsidRDefault="008350DA" w:rsidP="008350DA">
      <w:pPr>
        <w:autoSpaceDN w:val="0"/>
        <w:ind w:firstLine="709"/>
        <w:jc w:val="right"/>
        <w:rPr>
          <w:sz w:val="28"/>
          <w:szCs w:val="28"/>
        </w:rPr>
      </w:pPr>
      <w:r w:rsidRPr="008350DA">
        <w:rPr>
          <w:sz w:val="28"/>
          <w:szCs w:val="28"/>
        </w:rPr>
        <w:t>к муниципальной программе</w:t>
      </w:r>
    </w:p>
    <w:p w:rsidR="008350DA" w:rsidRPr="008350DA" w:rsidRDefault="008350DA" w:rsidP="008350DA">
      <w:pPr>
        <w:autoSpaceDN w:val="0"/>
        <w:ind w:firstLine="709"/>
        <w:jc w:val="right"/>
        <w:rPr>
          <w:sz w:val="28"/>
          <w:szCs w:val="28"/>
        </w:rPr>
      </w:pPr>
      <w:r w:rsidRPr="008350DA">
        <w:rPr>
          <w:sz w:val="28"/>
          <w:szCs w:val="28"/>
        </w:rPr>
        <w:t xml:space="preserve">«Формирование </w:t>
      </w:r>
      <w:proofErr w:type="gramStart"/>
      <w:r w:rsidRPr="008350DA">
        <w:rPr>
          <w:sz w:val="28"/>
          <w:szCs w:val="28"/>
        </w:rPr>
        <w:t>современной</w:t>
      </w:r>
      <w:proofErr w:type="gramEnd"/>
    </w:p>
    <w:p w:rsidR="008350DA" w:rsidRPr="008350DA" w:rsidRDefault="008350DA" w:rsidP="008350DA">
      <w:pPr>
        <w:autoSpaceDN w:val="0"/>
        <w:ind w:firstLine="709"/>
        <w:jc w:val="right"/>
        <w:rPr>
          <w:sz w:val="28"/>
          <w:szCs w:val="28"/>
        </w:rPr>
      </w:pPr>
      <w:r w:rsidRPr="008350DA">
        <w:rPr>
          <w:sz w:val="28"/>
          <w:szCs w:val="28"/>
        </w:rPr>
        <w:t xml:space="preserve"> городской среды на 2018-2024 годы»</w:t>
      </w:r>
    </w:p>
    <w:p w:rsidR="008350DA" w:rsidRPr="008350DA" w:rsidRDefault="008350DA" w:rsidP="008350DA">
      <w:pPr>
        <w:autoSpaceDN w:val="0"/>
        <w:ind w:firstLine="709"/>
        <w:jc w:val="right"/>
        <w:rPr>
          <w:sz w:val="26"/>
          <w:szCs w:val="26"/>
        </w:rPr>
      </w:pPr>
    </w:p>
    <w:p w:rsidR="008350DA" w:rsidRPr="008350DA" w:rsidRDefault="008350DA" w:rsidP="008350DA">
      <w:pPr>
        <w:autoSpaceDN w:val="0"/>
        <w:ind w:firstLine="709"/>
        <w:jc w:val="center"/>
        <w:rPr>
          <w:sz w:val="26"/>
          <w:szCs w:val="26"/>
        </w:rPr>
      </w:pPr>
    </w:p>
    <w:p w:rsidR="008350DA" w:rsidRPr="008350DA" w:rsidRDefault="008350DA" w:rsidP="008350DA">
      <w:pPr>
        <w:autoSpaceDE w:val="0"/>
        <w:autoSpaceDN w:val="0"/>
        <w:adjustRightInd w:val="0"/>
        <w:ind w:left="709"/>
        <w:jc w:val="center"/>
        <w:rPr>
          <w:b/>
        </w:rPr>
      </w:pPr>
    </w:p>
    <w:p w:rsidR="008350DA" w:rsidRPr="008350DA" w:rsidRDefault="008350DA" w:rsidP="008350DA">
      <w:pPr>
        <w:autoSpaceDE w:val="0"/>
        <w:autoSpaceDN w:val="0"/>
        <w:adjustRightInd w:val="0"/>
        <w:ind w:left="709"/>
        <w:jc w:val="center"/>
        <w:rPr>
          <w:b/>
          <w:sz w:val="28"/>
          <w:szCs w:val="28"/>
        </w:rPr>
      </w:pPr>
      <w:r w:rsidRPr="008350DA">
        <w:rPr>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8350DA" w:rsidRPr="008350DA" w:rsidRDefault="008350DA" w:rsidP="008350DA">
      <w:pPr>
        <w:widowControl w:val="0"/>
        <w:autoSpaceDE w:val="0"/>
        <w:autoSpaceDN w:val="0"/>
        <w:adjustRightInd w:val="0"/>
        <w:jc w:val="center"/>
        <w:rPr>
          <w:b/>
          <w:bCs/>
          <w:sz w:val="24"/>
          <w:szCs w:val="24"/>
        </w:rPr>
      </w:pPr>
    </w:p>
    <w:p w:rsidR="008350DA" w:rsidRPr="008350DA" w:rsidRDefault="008350DA" w:rsidP="008350DA">
      <w:pPr>
        <w:autoSpaceDN w:val="0"/>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 xml:space="preserve">N </w:t>
            </w:r>
            <w:proofErr w:type="gramStart"/>
            <w:r w:rsidRPr="008350DA">
              <w:rPr>
                <w:lang w:eastAsia="en-US"/>
              </w:rPr>
              <w:t>п</w:t>
            </w:r>
            <w:proofErr w:type="gramEnd"/>
            <w:r w:rsidRPr="008350DA">
              <w:rPr>
                <w:lang w:eastAsia="en-US"/>
              </w:rPr>
              <w:t>/п</w:t>
            </w:r>
          </w:p>
        </w:tc>
        <w:tc>
          <w:tcPr>
            <w:tcW w:w="8504"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 xml:space="preserve">Адрес недвижимого имущества (название населенного пункта, адрес объекта) </w:t>
            </w: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1.</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2.</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bl>
    <w:p w:rsidR="008350DA" w:rsidRPr="008350DA" w:rsidRDefault="008350DA" w:rsidP="008350DA">
      <w:pPr>
        <w:autoSpaceDN w:val="0"/>
        <w:jc w:val="right"/>
        <w:rPr>
          <w:rFonts w:eastAsia="Calibri"/>
          <w:sz w:val="26"/>
          <w:szCs w:val="26"/>
          <w:lang w:eastAsia="en-US"/>
        </w:rPr>
      </w:pPr>
    </w:p>
    <w:p w:rsidR="008350DA" w:rsidRDefault="008350DA" w:rsidP="007D787A">
      <w:pPr>
        <w:shd w:val="clear" w:color="auto" w:fill="FFFFFF"/>
        <w:jc w:val="right"/>
      </w:pPr>
    </w:p>
    <w:p w:rsidR="008350DA" w:rsidRDefault="008350DA" w:rsidP="007D787A">
      <w:pPr>
        <w:shd w:val="clear" w:color="auto" w:fill="FFFFFF"/>
        <w:jc w:val="right"/>
      </w:pPr>
    </w:p>
    <w:p w:rsidR="007D787A" w:rsidRDefault="007D787A" w:rsidP="007D787A">
      <w:pPr>
        <w:shd w:val="clear" w:color="auto" w:fill="FFFFFF"/>
        <w:jc w:val="right"/>
      </w:pPr>
      <w:r>
        <w:t xml:space="preserve"> </w:t>
      </w:r>
    </w:p>
    <w:sectPr w:rsidR="007D7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D7" w:rsidRDefault="00371DD7" w:rsidP="007D787A">
      <w:r>
        <w:separator/>
      </w:r>
    </w:p>
  </w:endnote>
  <w:endnote w:type="continuationSeparator" w:id="0">
    <w:p w:rsidR="00371DD7" w:rsidRDefault="00371DD7"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Times New Roman"/>
    <w:panose1 w:val="00000000000000000000"/>
    <w:charset w:val="59"/>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2BC" w:rsidRDefault="003572BC" w:rsidP="00703BE7">
    <w:pPr>
      <w:pStyle w:val="affffe"/>
      <w:framePr w:wrap="around" w:vAnchor="text" w:hAnchor="margin" w:xAlign="center" w:y="1"/>
      <w:rPr>
        <w:rStyle w:val="afffff5"/>
      </w:rPr>
    </w:pPr>
    <w:r>
      <w:rPr>
        <w:rStyle w:val="afffff5"/>
      </w:rPr>
      <w:fldChar w:fldCharType="begin"/>
    </w:r>
    <w:r>
      <w:rPr>
        <w:rStyle w:val="afffff5"/>
      </w:rPr>
      <w:instrText xml:space="preserve">PAGE  </w:instrText>
    </w:r>
    <w:r>
      <w:rPr>
        <w:rStyle w:val="afffff5"/>
      </w:rPr>
      <w:fldChar w:fldCharType="end"/>
    </w:r>
  </w:p>
  <w:p w:rsidR="003572BC" w:rsidRDefault="003572BC">
    <w:pPr>
      <w:pStyle w:val="a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2BC" w:rsidRDefault="003572BC">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D7" w:rsidRDefault="00371DD7" w:rsidP="007D787A">
      <w:r>
        <w:separator/>
      </w:r>
    </w:p>
  </w:footnote>
  <w:footnote w:type="continuationSeparator" w:id="0">
    <w:p w:rsidR="00371DD7" w:rsidRDefault="00371DD7" w:rsidP="007D787A">
      <w:r>
        <w:continuationSeparator/>
      </w:r>
    </w:p>
  </w:footnote>
  <w:footnote w:id="1">
    <w:p w:rsidR="003572BC" w:rsidRPr="00CE6685" w:rsidRDefault="003572BC" w:rsidP="007D787A">
      <w:pPr>
        <w:pStyle w:val="affff6"/>
        <w:rPr>
          <w:rFonts w:ascii="Times New Roman" w:hAnsi="Times New Roman"/>
        </w:rPr>
      </w:pPr>
      <w:r w:rsidRPr="00CE6685">
        <w:rPr>
          <w:rStyle w:val="affff8"/>
          <w:rFonts w:ascii="Times New Roman" w:hAnsi="Times New Roman"/>
        </w:rPr>
        <w:footnoteRef/>
      </w:r>
      <w:r w:rsidRPr="00CE6685">
        <w:rPr>
          <w:rFonts w:ascii="Times New Roman" w:hAnsi="Times New Roman"/>
        </w:rPr>
        <w:t xml:space="preserve"> Нормативная стоимость подлежит уточнению по результатам общественных обсуждений настоящего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568"/>
    <w:multiLevelType w:val="hybridMultilevel"/>
    <w:tmpl w:val="BDFE5C3A"/>
    <w:lvl w:ilvl="0" w:tplc="0419000F">
      <w:start w:val="1"/>
      <w:numFmt w:val="decimal"/>
      <w:lvlText w:val="%1."/>
      <w:lvlJc w:val="left"/>
      <w:pPr>
        <w:tabs>
          <w:tab w:val="num" w:pos="554"/>
        </w:tabs>
        <w:ind w:left="554" w:hanging="360"/>
      </w:pPr>
      <w:rPr>
        <w:rFonts w:cs="Times New Roman"/>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1">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2">
    <w:nsid w:val="146357B5"/>
    <w:multiLevelType w:val="multilevel"/>
    <w:tmpl w:val="00609B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000000"/>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440"/>
        </w:tabs>
        <w:ind w:left="1440" w:hanging="108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800"/>
        </w:tabs>
        <w:ind w:left="1800" w:hanging="144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2160"/>
        </w:tabs>
        <w:ind w:left="2160" w:hanging="1800"/>
      </w:pPr>
      <w:rPr>
        <w:rFonts w:cs="Times New Roman" w:hint="default"/>
        <w:color w:val="000000"/>
      </w:rPr>
    </w:lvl>
    <w:lvl w:ilvl="8">
      <w:start w:val="1"/>
      <w:numFmt w:val="decimal"/>
      <w:isLgl/>
      <w:lvlText w:val="%1.%2.%3.%4.%5.%6.%7.%8.%9"/>
      <w:lvlJc w:val="left"/>
      <w:pPr>
        <w:tabs>
          <w:tab w:val="num" w:pos="2520"/>
        </w:tabs>
        <w:ind w:left="2520" w:hanging="2160"/>
      </w:pPr>
      <w:rPr>
        <w:rFonts w:cs="Times New Roman" w:hint="default"/>
        <w:color w:val="000000"/>
      </w:rPr>
    </w:lvl>
  </w:abstractNum>
  <w:abstractNum w:abstractNumId="3">
    <w:nsid w:val="14C27939"/>
    <w:multiLevelType w:val="hybridMultilevel"/>
    <w:tmpl w:val="90988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717AB"/>
    <w:multiLevelType w:val="hybridMultilevel"/>
    <w:tmpl w:val="E3F60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C6517E"/>
    <w:multiLevelType w:val="multilevel"/>
    <w:tmpl w:val="1876ED4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1779"/>
        </w:tabs>
        <w:ind w:left="1779" w:hanging="7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357"/>
        </w:tabs>
        <w:ind w:left="2357"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717"/>
        </w:tabs>
        <w:ind w:left="2717" w:hanging="1440"/>
      </w:pPr>
      <w:rPr>
        <w:rFonts w:cs="Times New Roman" w:hint="default"/>
      </w:rPr>
    </w:lvl>
    <w:lvl w:ilvl="7">
      <w:start w:val="1"/>
      <w:numFmt w:val="decimal"/>
      <w:isLgl/>
      <w:lvlText w:val="%1.%2.%3.%4.%5.%6.%7.%8."/>
      <w:lvlJc w:val="left"/>
      <w:pPr>
        <w:tabs>
          <w:tab w:val="num" w:pos="3077"/>
        </w:tabs>
        <w:ind w:left="3077" w:hanging="1800"/>
      </w:pPr>
      <w:rPr>
        <w:rFonts w:cs="Times New Roman" w:hint="default"/>
      </w:rPr>
    </w:lvl>
    <w:lvl w:ilvl="8">
      <w:start w:val="1"/>
      <w:numFmt w:val="decimal"/>
      <w:isLgl/>
      <w:lvlText w:val="%1.%2.%3.%4.%5.%6.%7.%8.%9."/>
      <w:lvlJc w:val="left"/>
      <w:pPr>
        <w:tabs>
          <w:tab w:val="num" w:pos="3437"/>
        </w:tabs>
        <w:ind w:left="3437" w:hanging="2160"/>
      </w:pPr>
      <w:rPr>
        <w:rFonts w:cs="Times New Roman" w:hint="default"/>
      </w:rPr>
    </w:lvl>
  </w:abstractNum>
  <w:abstractNum w:abstractNumId="12">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C414666"/>
    <w:multiLevelType w:val="multilevel"/>
    <w:tmpl w:val="F3187712"/>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4">
    <w:nsid w:val="463936E9"/>
    <w:multiLevelType w:val="hybridMultilevel"/>
    <w:tmpl w:val="C978B9C0"/>
    <w:lvl w:ilvl="0" w:tplc="5C28C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8">
    <w:nsid w:val="5BBC1623"/>
    <w:multiLevelType w:val="hybridMultilevel"/>
    <w:tmpl w:val="1C4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ED6B3F"/>
    <w:multiLevelType w:val="multilevel"/>
    <w:tmpl w:val="3BE895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1">
    <w:nsid w:val="68350F52"/>
    <w:multiLevelType w:val="hybridMultilevel"/>
    <w:tmpl w:val="CE8C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BE7D97"/>
    <w:multiLevelType w:val="hybridMultilevel"/>
    <w:tmpl w:val="61043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024"/>
    <w:multiLevelType w:val="multilevel"/>
    <w:tmpl w:val="0BD40D3E"/>
    <w:lvl w:ilvl="0">
      <w:start w:val="1"/>
      <w:numFmt w:val="decimal"/>
      <w:lvlText w:val="%1."/>
      <w:lvlJc w:val="left"/>
      <w:pPr>
        <w:ind w:left="6738" w:hanging="360"/>
      </w:pPr>
      <w:rPr>
        <w:rFonts w:hint="default"/>
        <w:b w:val="0"/>
        <w:sz w:val="24"/>
        <w:szCs w:val="24"/>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7098" w:hanging="720"/>
      </w:pPr>
      <w:rPr>
        <w:rFonts w:hint="default"/>
      </w:rPr>
    </w:lvl>
    <w:lvl w:ilvl="3">
      <w:start w:val="1"/>
      <w:numFmt w:val="decimal"/>
      <w:isLgl/>
      <w:lvlText w:val="%1.%2.%3.%4."/>
      <w:lvlJc w:val="left"/>
      <w:pPr>
        <w:ind w:left="7458" w:hanging="1080"/>
      </w:pPr>
      <w:rPr>
        <w:rFonts w:hint="default"/>
      </w:rPr>
    </w:lvl>
    <w:lvl w:ilvl="4">
      <w:start w:val="1"/>
      <w:numFmt w:val="decimal"/>
      <w:isLgl/>
      <w:lvlText w:val="%1.%2.%3.%4.%5."/>
      <w:lvlJc w:val="left"/>
      <w:pPr>
        <w:ind w:left="7458" w:hanging="1080"/>
      </w:pPr>
      <w:rPr>
        <w:rFonts w:hint="default"/>
      </w:rPr>
    </w:lvl>
    <w:lvl w:ilvl="5">
      <w:start w:val="1"/>
      <w:numFmt w:val="decimal"/>
      <w:isLgl/>
      <w:lvlText w:val="%1.%2.%3.%4.%5.%6."/>
      <w:lvlJc w:val="left"/>
      <w:pPr>
        <w:ind w:left="7818"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178" w:hanging="1800"/>
      </w:pPr>
      <w:rPr>
        <w:rFonts w:hint="default"/>
      </w:rPr>
    </w:lvl>
    <w:lvl w:ilvl="8">
      <w:start w:val="1"/>
      <w:numFmt w:val="decimal"/>
      <w:isLgl/>
      <w:lvlText w:val="%1.%2.%3.%4.%5.%6.%7.%8.%9."/>
      <w:lvlJc w:val="left"/>
      <w:pPr>
        <w:ind w:left="8178" w:hanging="1800"/>
      </w:pPr>
      <w:rPr>
        <w:rFonts w:hint="default"/>
      </w:rPr>
    </w:lvl>
  </w:abstractNum>
  <w:abstractNum w:abstractNumId="25">
    <w:nsid w:val="74151421"/>
    <w:multiLevelType w:val="hybridMultilevel"/>
    <w:tmpl w:val="EF702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6EE4C3E"/>
    <w:multiLevelType w:val="hybridMultilevel"/>
    <w:tmpl w:val="A50E772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E21445"/>
    <w:multiLevelType w:val="multilevel"/>
    <w:tmpl w:val="BDFE5C3A"/>
    <w:lvl w:ilvl="0">
      <w:start w:val="1"/>
      <w:numFmt w:val="decimal"/>
      <w:lvlText w:val="%1."/>
      <w:lvlJc w:val="left"/>
      <w:pPr>
        <w:tabs>
          <w:tab w:val="num" w:pos="554"/>
        </w:tabs>
        <w:ind w:left="554" w:hanging="360"/>
      </w:pPr>
      <w:rPr>
        <w:rFonts w:cs="Times New Roman"/>
      </w:rPr>
    </w:lvl>
    <w:lvl w:ilvl="1">
      <w:start w:val="1"/>
      <w:numFmt w:val="lowerLetter"/>
      <w:lvlText w:val="%2."/>
      <w:lvlJc w:val="left"/>
      <w:pPr>
        <w:tabs>
          <w:tab w:val="num" w:pos="1274"/>
        </w:tabs>
        <w:ind w:left="1274" w:hanging="360"/>
      </w:pPr>
      <w:rPr>
        <w:rFonts w:cs="Times New Roman"/>
      </w:rPr>
    </w:lvl>
    <w:lvl w:ilvl="2">
      <w:start w:val="1"/>
      <w:numFmt w:val="lowerRoman"/>
      <w:lvlText w:val="%3."/>
      <w:lvlJc w:val="right"/>
      <w:pPr>
        <w:tabs>
          <w:tab w:val="num" w:pos="1994"/>
        </w:tabs>
        <w:ind w:left="1994" w:hanging="180"/>
      </w:pPr>
      <w:rPr>
        <w:rFonts w:cs="Times New Roman"/>
      </w:rPr>
    </w:lvl>
    <w:lvl w:ilvl="3">
      <w:start w:val="1"/>
      <w:numFmt w:val="decimal"/>
      <w:lvlText w:val="%4."/>
      <w:lvlJc w:val="left"/>
      <w:pPr>
        <w:tabs>
          <w:tab w:val="num" w:pos="2714"/>
        </w:tabs>
        <w:ind w:left="2714" w:hanging="360"/>
      </w:pPr>
      <w:rPr>
        <w:rFonts w:cs="Times New Roman"/>
      </w:rPr>
    </w:lvl>
    <w:lvl w:ilvl="4">
      <w:start w:val="1"/>
      <w:numFmt w:val="lowerLetter"/>
      <w:lvlText w:val="%5."/>
      <w:lvlJc w:val="left"/>
      <w:pPr>
        <w:tabs>
          <w:tab w:val="num" w:pos="3434"/>
        </w:tabs>
        <w:ind w:left="3434" w:hanging="360"/>
      </w:pPr>
      <w:rPr>
        <w:rFonts w:cs="Times New Roman"/>
      </w:rPr>
    </w:lvl>
    <w:lvl w:ilvl="5">
      <w:start w:val="1"/>
      <w:numFmt w:val="lowerRoman"/>
      <w:lvlText w:val="%6."/>
      <w:lvlJc w:val="right"/>
      <w:pPr>
        <w:tabs>
          <w:tab w:val="num" w:pos="4154"/>
        </w:tabs>
        <w:ind w:left="4154" w:hanging="180"/>
      </w:pPr>
      <w:rPr>
        <w:rFonts w:cs="Times New Roman"/>
      </w:rPr>
    </w:lvl>
    <w:lvl w:ilvl="6">
      <w:start w:val="1"/>
      <w:numFmt w:val="decimal"/>
      <w:lvlText w:val="%7."/>
      <w:lvlJc w:val="left"/>
      <w:pPr>
        <w:tabs>
          <w:tab w:val="num" w:pos="4874"/>
        </w:tabs>
        <w:ind w:left="4874" w:hanging="360"/>
      </w:pPr>
      <w:rPr>
        <w:rFonts w:cs="Times New Roman"/>
      </w:rPr>
    </w:lvl>
    <w:lvl w:ilvl="7">
      <w:start w:val="1"/>
      <w:numFmt w:val="lowerLetter"/>
      <w:lvlText w:val="%8."/>
      <w:lvlJc w:val="left"/>
      <w:pPr>
        <w:tabs>
          <w:tab w:val="num" w:pos="5594"/>
        </w:tabs>
        <w:ind w:left="5594" w:hanging="360"/>
      </w:pPr>
      <w:rPr>
        <w:rFonts w:cs="Times New Roman"/>
      </w:rPr>
    </w:lvl>
    <w:lvl w:ilvl="8">
      <w:start w:val="1"/>
      <w:numFmt w:val="lowerRoman"/>
      <w:lvlText w:val="%9."/>
      <w:lvlJc w:val="right"/>
      <w:pPr>
        <w:tabs>
          <w:tab w:val="num" w:pos="6314"/>
        </w:tabs>
        <w:ind w:left="6314" w:hanging="180"/>
      </w:pPr>
      <w:rPr>
        <w:rFonts w:cs="Times New Roman"/>
      </w:rPr>
    </w:lvl>
  </w:abstractNum>
  <w:abstractNum w:abstractNumId="30">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30"/>
  </w:num>
  <w:num w:numId="4">
    <w:abstractNumId w:val="4"/>
  </w:num>
  <w:num w:numId="5">
    <w:abstractNumId w:val="1"/>
  </w:num>
  <w:num w:numId="6">
    <w:abstractNumId w:val="8"/>
  </w:num>
  <w:num w:numId="7">
    <w:abstractNumId w:val="15"/>
  </w:num>
  <w:num w:numId="8">
    <w:abstractNumId w:val="26"/>
  </w:num>
  <w:num w:numId="9">
    <w:abstractNumId w:val="16"/>
  </w:num>
  <w:num w:numId="10">
    <w:abstractNumId w:val="7"/>
  </w:num>
  <w:num w:numId="11">
    <w:abstractNumId w:val="28"/>
  </w:num>
  <w:num w:numId="12">
    <w:abstractNumId w:val="23"/>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18"/>
  </w:num>
  <w:num w:numId="18">
    <w:abstractNumId w:val="21"/>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13"/>
  </w:num>
  <w:num w:numId="24">
    <w:abstractNumId w:val="3"/>
  </w:num>
  <w:num w:numId="25">
    <w:abstractNumId w:val="0"/>
  </w:num>
  <w:num w:numId="26">
    <w:abstractNumId w:val="29"/>
  </w:num>
  <w:num w:numId="27">
    <w:abstractNumId w:val="5"/>
  </w:num>
  <w:num w:numId="28">
    <w:abstractNumId w:val="25"/>
  </w:num>
  <w:num w:numId="29">
    <w:abstractNumId w:val="14"/>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12"/>
    <w:rsid w:val="002D66CB"/>
    <w:rsid w:val="003572BC"/>
    <w:rsid w:val="00371DD7"/>
    <w:rsid w:val="00703BE7"/>
    <w:rsid w:val="007D25B0"/>
    <w:rsid w:val="007D787A"/>
    <w:rsid w:val="008350DA"/>
    <w:rsid w:val="008B4E36"/>
    <w:rsid w:val="009539EF"/>
    <w:rsid w:val="009956AC"/>
    <w:rsid w:val="009B26E6"/>
    <w:rsid w:val="009D1C0A"/>
    <w:rsid w:val="00C43B38"/>
    <w:rsid w:val="00C55412"/>
    <w:rsid w:val="00C75EB7"/>
    <w:rsid w:val="00C91AC5"/>
    <w:rsid w:val="00D2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1646">
      <w:bodyDiv w:val="1"/>
      <w:marLeft w:val="0"/>
      <w:marRight w:val="0"/>
      <w:marTop w:val="0"/>
      <w:marBottom w:val="0"/>
      <w:divBdr>
        <w:top w:val="none" w:sz="0" w:space="0" w:color="auto"/>
        <w:left w:val="none" w:sz="0" w:space="0" w:color="auto"/>
        <w:bottom w:val="none" w:sz="0" w:space="0" w:color="auto"/>
        <w:right w:val="none" w:sz="0" w:space="0" w:color="auto"/>
      </w:divBdr>
    </w:div>
    <w:div w:id="426849283">
      <w:bodyDiv w:val="1"/>
      <w:marLeft w:val="0"/>
      <w:marRight w:val="0"/>
      <w:marTop w:val="0"/>
      <w:marBottom w:val="0"/>
      <w:divBdr>
        <w:top w:val="none" w:sz="0" w:space="0" w:color="auto"/>
        <w:left w:val="none" w:sz="0" w:space="0" w:color="auto"/>
        <w:bottom w:val="none" w:sz="0" w:space="0" w:color="auto"/>
        <w:right w:val="none" w:sz="0" w:space="0" w:color="auto"/>
      </w:divBdr>
    </w:div>
    <w:div w:id="1045442892">
      <w:bodyDiv w:val="1"/>
      <w:marLeft w:val="0"/>
      <w:marRight w:val="0"/>
      <w:marTop w:val="0"/>
      <w:marBottom w:val="0"/>
      <w:divBdr>
        <w:top w:val="none" w:sz="0" w:space="0" w:color="auto"/>
        <w:left w:val="none" w:sz="0" w:space="0" w:color="auto"/>
        <w:bottom w:val="none" w:sz="0" w:space="0" w:color="auto"/>
        <w:right w:val="none" w:sz="0" w:space="0" w:color="auto"/>
      </w:divBdr>
    </w:div>
    <w:div w:id="20627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0DCF25101914D7D8E168DB43959CFF10EBA7EC275F757EEC82EA6C93852CC9244D08297C32BA5CA9B8FC6BFO2JF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7819</Words>
  <Characters>44571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13</cp:revision>
  <cp:lastPrinted>2019-12-26T02:41:00Z</cp:lastPrinted>
  <dcterms:created xsi:type="dcterms:W3CDTF">2019-12-19T05:31:00Z</dcterms:created>
  <dcterms:modified xsi:type="dcterms:W3CDTF">2020-02-04T05:29:00Z</dcterms:modified>
</cp:coreProperties>
</file>